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E13B0" w14:textId="77777777" w:rsidR="008D5151" w:rsidRDefault="008D5151" w:rsidP="008D5151">
      <w:pPr>
        <w:jc w:val="center"/>
        <w:rPr>
          <w:b/>
          <w:sz w:val="28"/>
          <w:szCs w:val="28"/>
        </w:rPr>
      </w:pPr>
      <w:r>
        <w:rPr>
          <w:noProof/>
          <w:lang w:eastAsia="en-GB"/>
        </w:rPr>
        <w:drawing>
          <wp:inline distT="0" distB="0" distL="0" distR="0" wp14:anchorId="791AE101" wp14:editId="1736D256">
            <wp:extent cx="786765" cy="1105535"/>
            <wp:effectExtent l="0" t="0" r="0" b="0"/>
            <wp:docPr id="2" name="Picture 2" descr="NE Logo - WEF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 Logo - WEF 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1105535"/>
                    </a:xfrm>
                    <a:prstGeom prst="rect">
                      <a:avLst/>
                    </a:prstGeom>
                    <a:noFill/>
                    <a:ln>
                      <a:noFill/>
                    </a:ln>
                  </pic:spPr>
                </pic:pic>
              </a:graphicData>
            </a:graphic>
          </wp:inline>
        </w:drawing>
      </w:r>
    </w:p>
    <w:p w14:paraId="7C46147C" w14:textId="77777777" w:rsidR="008D5151" w:rsidRDefault="008D5151" w:rsidP="008D5151">
      <w:pPr>
        <w:jc w:val="center"/>
        <w:rPr>
          <w:b/>
          <w:sz w:val="28"/>
          <w:szCs w:val="28"/>
        </w:rPr>
      </w:pPr>
      <w:r>
        <w:rPr>
          <w:b/>
          <w:sz w:val="28"/>
          <w:szCs w:val="28"/>
        </w:rPr>
        <w:t xml:space="preserve">For the attention of participating countries in the U17 Champs </w:t>
      </w:r>
      <w:proofErr w:type="gramStart"/>
      <w:r>
        <w:rPr>
          <w:b/>
          <w:sz w:val="28"/>
          <w:szCs w:val="28"/>
        </w:rPr>
        <w:t>Event :</w:t>
      </w:r>
      <w:proofErr w:type="gramEnd"/>
      <w:r>
        <w:rPr>
          <w:b/>
          <w:sz w:val="28"/>
          <w:szCs w:val="28"/>
        </w:rPr>
        <w:t xml:space="preserve"> </w:t>
      </w:r>
    </w:p>
    <w:p w14:paraId="278CD92D" w14:textId="77777777" w:rsidR="008D5151" w:rsidRDefault="008D5151" w:rsidP="008D5151">
      <w:pPr>
        <w:jc w:val="center"/>
        <w:rPr>
          <w:b/>
          <w:sz w:val="28"/>
          <w:szCs w:val="28"/>
        </w:rPr>
      </w:pPr>
      <w:r>
        <w:rPr>
          <w:b/>
          <w:sz w:val="28"/>
          <w:szCs w:val="28"/>
        </w:rPr>
        <w:t>Ebbw Vale 6</w:t>
      </w:r>
      <w:r>
        <w:rPr>
          <w:b/>
          <w:sz w:val="28"/>
          <w:szCs w:val="28"/>
          <w:vertAlign w:val="superscript"/>
        </w:rPr>
        <w:t>th</w:t>
      </w:r>
      <w:r>
        <w:rPr>
          <w:b/>
          <w:sz w:val="28"/>
          <w:szCs w:val="28"/>
        </w:rPr>
        <w:t>-8</w:t>
      </w:r>
      <w:r>
        <w:rPr>
          <w:b/>
          <w:sz w:val="28"/>
          <w:szCs w:val="28"/>
          <w:vertAlign w:val="superscript"/>
        </w:rPr>
        <w:t>th</w:t>
      </w:r>
      <w:r>
        <w:rPr>
          <w:b/>
          <w:sz w:val="28"/>
          <w:szCs w:val="28"/>
        </w:rPr>
        <w:t xml:space="preserve"> March 2020</w:t>
      </w:r>
    </w:p>
    <w:p w14:paraId="61745E33" w14:textId="70151D4F" w:rsidR="008D5151" w:rsidRPr="009B79DC" w:rsidRDefault="008D5151" w:rsidP="008D5151">
      <w:pPr>
        <w:pStyle w:val="ListParagraph"/>
        <w:numPr>
          <w:ilvl w:val="0"/>
          <w:numId w:val="1"/>
        </w:numPr>
        <w:rPr>
          <w:rFonts w:cstheme="minorHAnsi"/>
          <w:bCs/>
        </w:rPr>
      </w:pPr>
      <w:r w:rsidRPr="009B79DC">
        <w:rPr>
          <w:rFonts w:cstheme="minorHAnsi"/>
          <w:bCs/>
        </w:rPr>
        <w:t xml:space="preserve">We are continuing to take medical and government advice for the </w:t>
      </w:r>
      <w:r w:rsidR="00885182" w:rsidRPr="009B79DC">
        <w:rPr>
          <w:rFonts w:cstheme="minorHAnsi"/>
          <w:bCs/>
        </w:rPr>
        <w:t xml:space="preserve">COVID-19 </w:t>
      </w:r>
    </w:p>
    <w:p w14:paraId="484EB5F9" w14:textId="034A9E5B" w:rsidR="008D5151" w:rsidRPr="009B79DC" w:rsidRDefault="008D5151" w:rsidP="008D5151">
      <w:pPr>
        <w:pStyle w:val="ListParagraph"/>
        <w:numPr>
          <w:ilvl w:val="0"/>
          <w:numId w:val="1"/>
        </w:numPr>
        <w:rPr>
          <w:rFonts w:cstheme="minorHAnsi"/>
          <w:bCs/>
        </w:rPr>
      </w:pPr>
      <w:r w:rsidRPr="009B79DC">
        <w:rPr>
          <w:rFonts w:cstheme="minorHAnsi"/>
          <w:bCs/>
        </w:rPr>
        <w:t xml:space="preserve">This event will </w:t>
      </w:r>
      <w:r w:rsidR="00885182" w:rsidRPr="009B79DC">
        <w:rPr>
          <w:rFonts w:cstheme="minorHAnsi"/>
          <w:bCs/>
        </w:rPr>
        <w:t>NOT</w:t>
      </w:r>
      <w:r w:rsidRPr="009B79DC">
        <w:rPr>
          <w:rFonts w:cstheme="minorHAnsi"/>
          <w:bCs/>
        </w:rPr>
        <w:t xml:space="preserve"> be cancelled unless we receive Medical / Government instructions.</w:t>
      </w:r>
    </w:p>
    <w:p w14:paraId="5C1D6179" w14:textId="77777777" w:rsidR="00885182" w:rsidRPr="009B79DC" w:rsidRDefault="008D5151" w:rsidP="008D5151">
      <w:pPr>
        <w:pStyle w:val="ListParagraph"/>
        <w:numPr>
          <w:ilvl w:val="0"/>
          <w:numId w:val="1"/>
        </w:numPr>
        <w:rPr>
          <w:rFonts w:cstheme="minorHAnsi"/>
          <w:bCs/>
        </w:rPr>
      </w:pPr>
      <w:proofErr w:type="gramStart"/>
      <w:r w:rsidRPr="009B79DC">
        <w:rPr>
          <w:rFonts w:cstheme="minorHAnsi"/>
          <w:bCs/>
        </w:rPr>
        <w:t>However</w:t>
      </w:r>
      <w:proofErr w:type="gramEnd"/>
      <w:r w:rsidRPr="009B79DC">
        <w:rPr>
          <w:rFonts w:cstheme="minorHAnsi"/>
          <w:bCs/>
        </w:rPr>
        <w:t xml:space="preserve"> we would advise all teams, officials and spectators to continue to follow the advice on the Public Health UK website</w:t>
      </w:r>
      <w:r w:rsidR="00885182" w:rsidRPr="009B79DC">
        <w:rPr>
          <w:rFonts w:cstheme="minorHAnsi"/>
          <w:bCs/>
        </w:rPr>
        <w:t>.</w:t>
      </w:r>
      <w:bookmarkStart w:id="0" w:name="_GoBack"/>
      <w:bookmarkEnd w:id="0"/>
    </w:p>
    <w:p w14:paraId="0EA7FD6F" w14:textId="278CB58B" w:rsidR="008D5151" w:rsidRPr="009B79DC" w:rsidRDefault="00885182" w:rsidP="00885182">
      <w:pPr>
        <w:pStyle w:val="ListParagraph"/>
        <w:numPr>
          <w:ilvl w:val="0"/>
          <w:numId w:val="1"/>
        </w:numPr>
        <w:rPr>
          <w:rFonts w:cstheme="minorHAnsi"/>
          <w:bCs/>
        </w:rPr>
      </w:pPr>
      <w:r w:rsidRPr="009B79DC">
        <w:rPr>
          <w:rFonts w:cstheme="minorHAnsi"/>
          <w:bCs/>
        </w:rPr>
        <w:t xml:space="preserve"> </w:t>
      </w:r>
      <w:hyperlink r:id="rId8" w:history="1">
        <w:r w:rsidRPr="009B79DC">
          <w:rPr>
            <w:rStyle w:val="Hyperlink"/>
            <w:rFonts w:cstheme="minorHAnsi"/>
            <w:bCs/>
          </w:rPr>
          <w:t>https://www.gov.uk/government/organisations/public-health-england</w:t>
        </w:r>
      </w:hyperlink>
    </w:p>
    <w:p w14:paraId="5DB234FC" w14:textId="77777777" w:rsidR="008D5151" w:rsidRPr="009B79DC" w:rsidRDefault="008D5151" w:rsidP="008D5151">
      <w:pPr>
        <w:jc w:val="center"/>
        <w:rPr>
          <w:rFonts w:cstheme="minorHAnsi"/>
          <w:b/>
        </w:rPr>
      </w:pPr>
      <w:r w:rsidRPr="009B79DC">
        <w:rPr>
          <w:rFonts w:cstheme="minorHAnsi"/>
          <w:b/>
        </w:rPr>
        <w:t xml:space="preserve">For your information please find below a more detailed </w:t>
      </w:r>
    </w:p>
    <w:p w14:paraId="18A78117" w14:textId="2FA5C971" w:rsidR="008D5151" w:rsidRPr="009B79DC" w:rsidRDefault="00885182" w:rsidP="008D5151">
      <w:pPr>
        <w:spacing w:before="100" w:beforeAutospacing="1" w:after="100" w:afterAutospacing="1" w:line="270" w:lineRule="atLeast"/>
        <w:jc w:val="center"/>
        <w:outlineLvl w:val="1"/>
        <w:rPr>
          <w:rFonts w:eastAsia="Times New Roman" w:cstheme="minorHAnsi"/>
          <w:b/>
          <w:bCs/>
          <w:color w:val="000000"/>
          <w:lang w:eastAsia="en-GB"/>
        </w:rPr>
      </w:pPr>
      <w:r w:rsidRPr="009B79DC">
        <w:rPr>
          <w:rFonts w:eastAsia="Times New Roman" w:cstheme="minorHAnsi"/>
          <w:b/>
          <w:bCs/>
          <w:color w:val="000000"/>
          <w:lang w:eastAsia="en-GB"/>
        </w:rPr>
        <w:t>COVID-19</w:t>
      </w:r>
      <w:r w:rsidR="008D5151" w:rsidRPr="009B79DC">
        <w:rPr>
          <w:rFonts w:eastAsia="Times New Roman" w:cstheme="minorHAnsi"/>
          <w:b/>
          <w:bCs/>
          <w:color w:val="000000"/>
          <w:lang w:eastAsia="en-GB"/>
        </w:rPr>
        <w:t xml:space="preserve"> – Update</w:t>
      </w:r>
    </w:p>
    <w:p w14:paraId="69EFD9CC" w14:textId="77777777" w:rsidR="008D5151" w:rsidRPr="009B79DC" w:rsidRDefault="008D5151" w:rsidP="008D5151">
      <w:pPr>
        <w:pStyle w:val="ListParagraph"/>
        <w:numPr>
          <w:ilvl w:val="0"/>
          <w:numId w:val="2"/>
        </w:numPr>
        <w:spacing w:after="0" w:line="270" w:lineRule="atLeast"/>
        <w:jc w:val="both"/>
        <w:rPr>
          <w:rFonts w:eastAsia="Times New Roman" w:cstheme="minorHAnsi"/>
          <w:color w:val="000000"/>
          <w:lang w:eastAsia="en-GB"/>
        </w:rPr>
      </w:pPr>
      <w:r w:rsidRPr="009B79DC">
        <w:rPr>
          <w:rFonts w:eastAsia="Times New Roman" w:cstheme="minorHAnsi"/>
          <w:color w:val="000000"/>
          <w:lang w:eastAsia="en-GB"/>
        </w:rPr>
        <w:t>Those who have travelled recently should take the following advice  </w:t>
      </w:r>
    </w:p>
    <w:p w14:paraId="318347EB" w14:textId="77777777" w:rsidR="008D5151" w:rsidRPr="009B79DC" w:rsidRDefault="008D5151" w:rsidP="008D5151">
      <w:pPr>
        <w:spacing w:after="0" w:line="270" w:lineRule="atLeast"/>
        <w:jc w:val="both"/>
        <w:rPr>
          <w:rFonts w:eastAsia="Times New Roman" w:cstheme="minorHAnsi"/>
          <w:color w:val="000000"/>
          <w:lang w:eastAsia="en-GB"/>
        </w:rPr>
      </w:pPr>
      <w:r w:rsidRPr="009B79DC">
        <w:rPr>
          <w:rFonts w:eastAsia="Times New Roman" w:cstheme="minorHAnsi"/>
          <w:color w:val="000000"/>
          <w:lang w:eastAsia="en-GB"/>
        </w:rPr>
        <w:t> </w:t>
      </w:r>
    </w:p>
    <w:p w14:paraId="146ACFED" w14:textId="77777777" w:rsidR="008D5151" w:rsidRPr="009B79DC" w:rsidRDefault="008D5151" w:rsidP="008D5151">
      <w:pPr>
        <w:pStyle w:val="ListParagraph"/>
        <w:numPr>
          <w:ilvl w:val="0"/>
          <w:numId w:val="3"/>
        </w:numPr>
        <w:spacing w:after="0" w:line="240" w:lineRule="auto"/>
        <w:rPr>
          <w:rFonts w:eastAsia="Times New Roman" w:cstheme="minorHAnsi"/>
          <w:color w:val="0B0C0C"/>
          <w:lang w:eastAsia="en-GB"/>
        </w:rPr>
      </w:pPr>
      <w:r w:rsidRPr="009B79DC">
        <w:rPr>
          <w:rFonts w:eastAsia="Times New Roman" w:cstheme="minorHAnsi"/>
          <w:b/>
          <w:bCs/>
          <w:color w:val="0B0C0C"/>
          <w:bdr w:val="none" w:sz="0" w:space="0" w:color="auto" w:frame="1"/>
          <w:lang w:eastAsia="en-GB"/>
        </w:rPr>
        <w:t xml:space="preserve">Category 1 </w:t>
      </w:r>
      <w:proofErr w:type="gramStart"/>
      <w:r w:rsidRPr="009B79DC">
        <w:rPr>
          <w:rFonts w:eastAsia="Times New Roman" w:cstheme="minorHAnsi"/>
          <w:b/>
          <w:bCs/>
          <w:color w:val="0B0C0C"/>
          <w:bdr w:val="none" w:sz="0" w:space="0" w:color="auto" w:frame="1"/>
          <w:lang w:eastAsia="en-GB"/>
        </w:rPr>
        <w:t>Areas :</w:t>
      </w:r>
      <w:proofErr w:type="gramEnd"/>
      <w:r w:rsidRPr="009B79DC">
        <w:rPr>
          <w:rFonts w:eastAsia="Times New Roman" w:cstheme="minorHAnsi"/>
          <w:color w:val="0B0C0C"/>
          <w:lang w:eastAsia="en-GB"/>
        </w:rPr>
        <w:t xml:space="preserve"> Wuhan City and Hubei Province, Iran, </w:t>
      </w:r>
      <w:proofErr w:type="spellStart"/>
      <w:r w:rsidRPr="009B79DC">
        <w:rPr>
          <w:rFonts w:eastAsia="Times New Roman" w:cstheme="minorHAnsi"/>
          <w:color w:val="0B0C0C"/>
          <w:lang w:eastAsia="en-GB"/>
        </w:rPr>
        <w:t>Daeguor</w:t>
      </w:r>
      <w:proofErr w:type="spellEnd"/>
      <w:r w:rsidRPr="009B79DC">
        <w:rPr>
          <w:rFonts w:eastAsia="Times New Roman" w:cstheme="minorHAnsi"/>
          <w:color w:val="0B0C0C"/>
          <w:lang w:eastAsia="en-GB"/>
        </w:rPr>
        <w:t xml:space="preserve"> </w:t>
      </w:r>
      <w:proofErr w:type="spellStart"/>
      <w:r w:rsidRPr="009B79DC">
        <w:rPr>
          <w:rFonts w:eastAsia="Times New Roman" w:cstheme="minorHAnsi"/>
          <w:color w:val="0B0C0C"/>
          <w:lang w:eastAsia="en-GB"/>
        </w:rPr>
        <w:t>Cheongdo</w:t>
      </w:r>
      <w:proofErr w:type="spellEnd"/>
      <w:r w:rsidRPr="009B79DC">
        <w:rPr>
          <w:rFonts w:eastAsia="Times New Roman" w:cstheme="minorHAnsi"/>
          <w:color w:val="0B0C0C"/>
          <w:lang w:eastAsia="en-GB"/>
        </w:rPr>
        <w:t xml:space="preserve">, any Italian town under containment measure . Travellers should self-isolate, even if asymptomatic, and use the 111 service to find out what to do next. Go home or to your destination and then </w:t>
      </w:r>
      <w:proofErr w:type="spellStart"/>
      <w:r w:rsidRPr="009B79DC">
        <w:rPr>
          <w:rFonts w:eastAsia="Times New Roman" w:cstheme="minorHAnsi"/>
          <w:color w:val="0B0C0C"/>
          <w:lang w:eastAsia="en-GB"/>
        </w:rPr>
        <w:t>self isolate</w:t>
      </w:r>
      <w:proofErr w:type="spellEnd"/>
      <w:r w:rsidRPr="009B79DC">
        <w:rPr>
          <w:rFonts w:eastAsia="Times New Roman" w:cstheme="minorHAnsi"/>
          <w:color w:val="0B0C0C"/>
          <w:lang w:eastAsia="en-GB"/>
        </w:rPr>
        <w:t>.</w:t>
      </w:r>
    </w:p>
    <w:p w14:paraId="60B76A7F" w14:textId="77777777" w:rsidR="008D5151" w:rsidRPr="009B79DC" w:rsidRDefault="008D5151" w:rsidP="008D5151">
      <w:pPr>
        <w:spacing w:after="0" w:line="240" w:lineRule="auto"/>
        <w:rPr>
          <w:rFonts w:eastAsia="Times New Roman" w:cstheme="minorHAnsi"/>
          <w:color w:val="0B0C0C"/>
          <w:lang w:eastAsia="en-GB"/>
        </w:rPr>
      </w:pPr>
    </w:p>
    <w:p w14:paraId="777D7B33" w14:textId="77777777" w:rsidR="008D5151" w:rsidRPr="009B79DC" w:rsidRDefault="008D5151" w:rsidP="008D5151">
      <w:pPr>
        <w:pStyle w:val="ListParagraph"/>
        <w:numPr>
          <w:ilvl w:val="0"/>
          <w:numId w:val="3"/>
        </w:numPr>
        <w:spacing w:after="0" w:line="240" w:lineRule="auto"/>
        <w:rPr>
          <w:rFonts w:eastAsia="Times New Roman" w:cstheme="minorHAnsi"/>
          <w:color w:val="0B0C0C"/>
          <w:lang w:eastAsia="en-GB"/>
        </w:rPr>
      </w:pPr>
      <w:r w:rsidRPr="009B79DC">
        <w:rPr>
          <w:rFonts w:eastAsia="Times New Roman" w:cstheme="minorHAnsi"/>
          <w:b/>
          <w:bCs/>
          <w:color w:val="0B0C0C"/>
          <w:bdr w:val="none" w:sz="0" w:space="0" w:color="auto" w:frame="1"/>
          <w:lang w:eastAsia="en-GB"/>
        </w:rPr>
        <w:t xml:space="preserve">Category 2 </w:t>
      </w:r>
      <w:proofErr w:type="gramStart"/>
      <w:r w:rsidRPr="009B79DC">
        <w:rPr>
          <w:rFonts w:eastAsia="Times New Roman" w:cstheme="minorHAnsi"/>
          <w:b/>
          <w:bCs/>
          <w:color w:val="0B0C0C"/>
          <w:bdr w:val="none" w:sz="0" w:space="0" w:color="auto" w:frame="1"/>
          <w:lang w:eastAsia="en-GB"/>
        </w:rPr>
        <w:t>Areas :</w:t>
      </w:r>
      <w:proofErr w:type="gramEnd"/>
      <w:r w:rsidRPr="009B79DC">
        <w:rPr>
          <w:rFonts w:eastAsia="Times New Roman" w:cstheme="minorHAnsi"/>
          <w:color w:val="0B0C0C"/>
          <w:lang w:eastAsia="en-GB"/>
        </w:rPr>
        <w:t xml:space="preserve">    Cambodia,  China (refer to Public Health UK Website map )  Hongkong, Italy : North(refer to Public Health UK Website map ) Japan, Laos, Macau, Malaysia, Myanmar, Republic of Korea, Singapore, Taiwan, Thailand and Vietnam. Travellers do not need to undertake any special measures, but if they develop </w:t>
      </w:r>
      <w:proofErr w:type="gramStart"/>
      <w:r w:rsidRPr="009B79DC">
        <w:rPr>
          <w:rFonts w:eastAsia="Times New Roman" w:cstheme="minorHAnsi"/>
          <w:color w:val="0B0C0C"/>
          <w:lang w:eastAsia="en-GB"/>
        </w:rPr>
        <w:t>symptoms</w:t>
      </w:r>
      <w:proofErr w:type="gramEnd"/>
      <w:r w:rsidRPr="009B79DC">
        <w:rPr>
          <w:rFonts w:eastAsia="Times New Roman" w:cstheme="minorHAnsi"/>
          <w:color w:val="0B0C0C"/>
          <w:lang w:eastAsia="en-GB"/>
        </w:rPr>
        <w:t xml:space="preserve"> they should self-isolate and call NHS 111.</w:t>
      </w:r>
    </w:p>
    <w:p w14:paraId="23EC5767" w14:textId="77777777" w:rsidR="008D5151" w:rsidRPr="009B79DC" w:rsidRDefault="008D5151" w:rsidP="008D5151">
      <w:pPr>
        <w:spacing w:before="300" w:after="300" w:line="240" w:lineRule="auto"/>
        <w:rPr>
          <w:rFonts w:eastAsia="Times New Roman" w:cstheme="minorHAnsi"/>
          <w:color w:val="0B0C0C"/>
          <w:lang w:eastAsia="en-GB"/>
        </w:rPr>
      </w:pPr>
      <w:r w:rsidRPr="009B79DC">
        <w:rPr>
          <w:rFonts w:eastAsia="Times New Roman" w:cstheme="minorHAnsi"/>
          <w:color w:val="0B0C0C"/>
          <w:lang w:eastAsia="en-GB"/>
        </w:rPr>
        <w:t xml:space="preserve">The guidance for Italy, Iran, Daegu or </w:t>
      </w:r>
      <w:proofErr w:type="spellStart"/>
      <w:r w:rsidRPr="009B79DC">
        <w:rPr>
          <w:rFonts w:eastAsia="Times New Roman" w:cstheme="minorHAnsi"/>
          <w:color w:val="0B0C0C"/>
          <w:lang w:eastAsia="en-GB"/>
        </w:rPr>
        <w:t>Cheongdo</w:t>
      </w:r>
      <w:proofErr w:type="spellEnd"/>
      <w:r w:rsidRPr="009B79DC">
        <w:rPr>
          <w:rFonts w:eastAsia="Times New Roman" w:cstheme="minorHAnsi"/>
          <w:color w:val="0B0C0C"/>
          <w:lang w:eastAsia="en-GB"/>
        </w:rPr>
        <w:t xml:space="preserve"> (Republic of Korea), Laos, Myanmar, Cambodia and Vietnam </w:t>
      </w:r>
      <w:proofErr w:type="gramStart"/>
      <w:r w:rsidRPr="009B79DC">
        <w:rPr>
          <w:rFonts w:eastAsia="Times New Roman" w:cstheme="minorHAnsi"/>
          <w:color w:val="0B0C0C"/>
          <w:lang w:eastAsia="en-GB"/>
        </w:rPr>
        <w:t>applies</w:t>
      </w:r>
      <w:proofErr w:type="gramEnd"/>
      <w:r w:rsidRPr="009B79DC">
        <w:rPr>
          <w:rFonts w:eastAsia="Times New Roman" w:cstheme="minorHAnsi"/>
          <w:color w:val="0B0C0C"/>
          <w:lang w:eastAsia="en-GB"/>
        </w:rPr>
        <w:t xml:space="preserve"> to individuals who returned from these specific areas on or after 19 February 2020.</w:t>
      </w:r>
    </w:p>
    <w:p w14:paraId="3CE1D845" w14:textId="77777777" w:rsidR="008D5151" w:rsidRPr="009B79DC" w:rsidRDefault="008D5151" w:rsidP="008D5151">
      <w:pPr>
        <w:spacing w:before="100" w:beforeAutospacing="1" w:after="100" w:afterAutospacing="1" w:line="270" w:lineRule="atLeast"/>
        <w:jc w:val="center"/>
        <w:outlineLvl w:val="1"/>
        <w:rPr>
          <w:rFonts w:eastAsia="Times New Roman" w:cstheme="minorHAnsi"/>
          <w:b/>
          <w:bCs/>
          <w:color w:val="000000"/>
          <w:lang w:eastAsia="en-GB"/>
        </w:rPr>
      </w:pPr>
      <w:r w:rsidRPr="009B79DC">
        <w:rPr>
          <w:rFonts w:eastAsia="Times New Roman" w:cstheme="minorHAnsi"/>
          <w:b/>
          <w:bCs/>
          <w:color w:val="000000"/>
          <w:lang w:eastAsia="en-GB"/>
        </w:rPr>
        <w:t>Strategies to Minimise Risk</w:t>
      </w:r>
      <w:r w:rsidRPr="009B79DC">
        <w:rPr>
          <w:rFonts w:eastAsia="Times New Roman" w:cstheme="minorHAnsi"/>
          <w:b/>
          <w:bCs/>
          <w:color w:val="000000"/>
          <w:lang w:eastAsia="en-GB"/>
        </w:rPr>
        <w:br/>
      </w:r>
      <w:r w:rsidRPr="009B79DC">
        <w:rPr>
          <w:rFonts w:eastAsia="Times New Roman" w:cstheme="minorHAnsi"/>
          <w:b/>
          <w:bCs/>
          <w:color w:val="000000"/>
          <w:lang w:eastAsia="en-GB"/>
        </w:rPr>
        <w:br/>
        <w:t>It should be stressed that the risk to people who have not travelled to or come into contact with people from infected areas remains low. However, there is good practice we are taking in order to reduce risk at the U17 Netball Europe Events:</w:t>
      </w:r>
    </w:p>
    <w:p w14:paraId="3F329E57" w14:textId="77777777" w:rsidR="008D5151" w:rsidRPr="009B79DC" w:rsidRDefault="008D5151" w:rsidP="008D5151">
      <w:pPr>
        <w:pStyle w:val="ListParagraph"/>
        <w:numPr>
          <w:ilvl w:val="0"/>
          <w:numId w:val="10"/>
        </w:numPr>
        <w:spacing w:before="100" w:beforeAutospacing="1" w:after="100" w:afterAutospacing="1" w:line="270" w:lineRule="atLeast"/>
        <w:jc w:val="both"/>
        <w:rPr>
          <w:rFonts w:eastAsia="Times New Roman" w:cstheme="minorHAnsi"/>
          <w:color w:val="000000"/>
          <w:lang w:eastAsia="en-GB"/>
        </w:rPr>
      </w:pPr>
      <w:r w:rsidRPr="009B79DC">
        <w:rPr>
          <w:rFonts w:eastAsia="Times New Roman" w:cstheme="minorHAnsi"/>
          <w:bCs/>
          <w:color w:val="000000"/>
          <w:lang w:eastAsia="en-GB"/>
        </w:rPr>
        <w:t>It is vital that the Squads Managers follow the guidance and restrict travel of any player or support staff if they fall into the above categories</w:t>
      </w:r>
    </w:p>
    <w:p w14:paraId="13F15031" w14:textId="77777777" w:rsidR="008D5151" w:rsidRPr="009B79DC" w:rsidRDefault="008D5151" w:rsidP="008D5151">
      <w:pPr>
        <w:pStyle w:val="ListParagraph"/>
        <w:numPr>
          <w:ilvl w:val="0"/>
          <w:numId w:val="10"/>
        </w:numPr>
        <w:spacing w:before="100" w:beforeAutospacing="1" w:after="100" w:afterAutospacing="1" w:line="270" w:lineRule="atLeast"/>
        <w:jc w:val="both"/>
        <w:rPr>
          <w:rFonts w:eastAsia="Times New Roman" w:cstheme="minorHAnsi"/>
          <w:color w:val="000000"/>
          <w:lang w:eastAsia="en-GB"/>
        </w:rPr>
      </w:pPr>
      <w:r w:rsidRPr="009B79DC">
        <w:rPr>
          <w:rFonts w:eastAsia="Times New Roman" w:cstheme="minorHAnsi"/>
          <w:bCs/>
          <w:color w:val="000000"/>
          <w:lang w:eastAsia="en-GB"/>
        </w:rPr>
        <w:t>Umpires, UAPs and Netball Europe officials follow the guidance and restrict their travel if they fall into the above categories</w:t>
      </w:r>
    </w:p>
    <w:p w14:paraId="2B9E2073" w14:textId="77777777" w:rsidR="008D5151" w:rsidRPr="009B79DC" w:rsidRDefault="008D5151" w:rsidP="008D5151">
      <w:pPr>
        <w:pStyle w:val="NormalWeb"/>
        <w:numPr>
          <w:ilvl w:val="0"/>
          <w:numId w:val="10"/>
        </w:numPr>
        <w:spacing w:before="0" w:beforeAutospacing="0" w:after="0" w:afterAutospacing="0"/>
        <w:rPr>
          <w:rFonts w:asciiTheme="minorHAnsi" w:hAnsiTheme="minorHAnsi" w:cstheme="minorHAnsi"/>
          <w:color w:val="0B0C0C"/>
          <w:sz w:val="22"/>
          <w:szCs w:val="22"/>
        </w:rPr>
      </w:pPr>
      <w:r w:rsidRPr="009B79DC">
        <w:rPr>
          <w:rFonts w:asciiTheme="minorHAnsi" w:hAnsiTheme="minorHAnsi" w:cstheme="minorHAnsi"/>
          <w:color w:val="0B0C0C"/>
          <w:sz w:val="22"/>
          <w:szCs w:val="22"/>
        </w:rPr>
        <w:t xml:space="preserve">If you have been in contact with someone with coronavirus or have returned from an area mentioned above and </w:t>
      </w:r>
      <w:hyperlink r:id="rId9" w:history="1"/>
      <w:r w:rsidRPr="009B79DC">
        <w:rPr>
          <w:rFonts w:asciiTheme="minorHAnsi" w:hAnsiTheme="minorHAnsi" w:cstheme="minorHAnsi"/>
          <w:color w:val="0B0C0C"/>
          <w:sz w:val="22"/>
          <w:szCs w:val="22"/>
        </w:rPr>
        <w:t xml:space="preserve">identified by the Chief Medical Officer as high risk and you </w:t>
      </w:r>
      <w:r w:rsidRPr="009B79DC">
        <w:rPr>
          <w:rFonts w:asciiTheme="minorHAnsi" w:hAnsiTheme="minorHAnsi" w:cstheme="minorHAnsi"/>
          <w:color w:val="0B0C0C"/>
          <w:sz w:val="22"/>
          <w:szCs w:val="22"/>
        </w:rPr>
        <w:lastRenderedPageBreak/>
        <w:t>are feeling unwell with a cough, difficulty breathing or fever, stay at home and use the NHS 111 online Coronavirus service or call NHS 111.</w:t>
      </w:r>
    </w:p>
    <w:p w14:paraId="6C4F9B8A" w14:textId="77777777" w:rsidR="008D5151" w:rsidRPr="009B79DC" w:rsidRDefault="008D5151" w:rsidP="008D5151">
      <w:pPr>
        <w:pStyle w:val="NormalWeb"/>
        <w:numPr>
          <w:ilvl w:val="0"/>
          <w:numId w:val="10"/>
        </w:numPr>
        <w:spacing w:before="0" w:beforeAutospacing="0" w:after="0" w:afterAutospacing="0"/>
        <w:rPr>
          <w:rFonts w:asciiTheme="minorHAnsi" w:hAnsiTheme="minorHAnsi" w:cstheme="minorHAnsi"/>
          <w:color w:val="0B0C0C"/>
          <w:sz w:val="22"/>
          <w:szCs w:val="22"/>
        </w:rPr>
      </w:pPr>
      <w:r w:rsidRPr="009B79DC">
        <w:rPr>
          <w:rFonts w:asciiTheme="minorHAnsi" w:hAnsiTheme="minorHAnsi" w:cstheme="minorHAnsi"/>
          <w:color w:val="0B0C0C"/>
          <w:sz w:val="22"/>
          <w:szCs w:val="22"/>
        </w:rPr>
        <w:t>Wash your hands more often than usual, for 20 seconds using soap and hot water, particularly after coughing, sneezing and blowing your nose, or after being in public areas where other people are doing so. Use hand sanitiser if that’s all you have access to.</w:t>
      </w:r>
    </w:p>
    <w:p w14:paraId="450EED13" w14:textId="77777777" w:rsidR="008D5151" w:rsidRPr="009B79DC" w:rsidRDefault="008D5151" w:rsidP="008D5151">
      <w:pPr>
        <w:pStyle w:val="NormalWeb"/>
        <w:numPr>
          <w:ilvl w:val="0"/>
          <w:numId w:val="10"/>
        </w:numPr>
        <w:spacing w:before="0" w:beforeAutospacing="0" w:after="0" w:afterAutospacing="0"/>
        <w:rPr>
          <w:rFonts w:asciiTheme="minorHAnsi" w:hAnsiTheme="minorHAnsi" w:cstheme="minorHAnsi"/>
          <w:color w:val="0B0C0C"/>
          <w:sz w:val="22"/>
          <w:szCs w:val="22"/>
        </w:rPr>
      </w:pPr>
      <w:r w:rsidRPr="009B79DC">
        <w:rPr>
          <w:rFonts w:asciiTheme="minorHAnsi" w:hAnsiTheme="minorHAnsi" w:cstheme="minorHAnsi"/>
          <w:color w:val="0B0C0C"/>
          <w:sz w:val="22"/>
          <w:szCs w:val="22"/>
        </w:rPr>
        <w:t>To reduce the spread of germs when you cough or sneeze, cover your mouth and nose with a tissue, or your sleeve (not your hands) if you don’t have a tissue, and throw the tissue away immediately. Then wash your hands or use a hand sanitising gel.</w:t>
      </w:r>
    </w:p>
    <w:p w14:paraId="68A9DA20" w14:textId="77777777" w:rsidR="008D5151" w:rsidRPr="009B79DC" w:rsidRDefault="008D5151" w:rsidP="008D5151">
      <w:pPr>
        <w:pStyle w:val="NormalWeb"/>
        <w:numPr>
          <w:ilvl w:val="0"/>
          <w:numId w:val="10"/>
        </w:numPr>
        <w:spacing w:before="0" w:beforeAutospacing="0" w:after="0" w:afterAutospacing="0"/>
        <w:rPr>
          <w:rFonts w:asciiTheme="minorHAnsi" w:hAnsiTheme="minorHAnsi" w:cstheme="minorHAnsi"/>
          <w:color w:val="0B0C0C"/>
          <w:sz w:val="22"/>
          <w:szCs w:val="22"/>
        </w:rPr>
      </w:pPr>
      <w:r w:rsidRPr="009B79DC">
        <w:rPr>
          <w:rFonts w:asciiTheme="minorHAnsi" w:hAnsiTheme="minorHAnsi" w:cstheme="minorHAnsi"/>
          <w:color w:val="0B0C0C"/>
          <w:sz w:val="22"/>
          <w:szCs w:val="22"/>
        </w:rPr>
        <w:t>Clean and disinfect regularly touched objects and surfaces using your regular cleaning products to reduce the risk of passing the infection on to other people.</w:t>
      </w:r>
    </w:p>
    <w:p w14:paraId="5721F0DD" w14:textId="77777777" w:rsidR="008D5151" w:rsidRPr="009B79DC" w:rsidRDefault="008D5151" w:rsidP="008D5151">
      <w:pPr>
        <w:pStyle w:val="NormalWeb"/>
        <w:spacing w:before="300" w:beforeAutospacing="0" w:after="300" w:afterAutospacing="0"/>
        <w:rPr>
          <w:rFonts w:asciiTheme="minorHAnsi" w:hAnsiTheme="minorHAnsi" w:cstheme="minorHAnsi"/>
          <w:color w:val="0B0C0C"/>
          <w:sz w:val="22"/>
          <w:szCs w:val="22"/>
        </w:rPr>
      </w:pPr>
      <w:r w:rsidRPr="009B79DC">
        <w:rPr>
          <w:rFonts w:asciiTheme="minorHAnsi" w:hAnsiTheme="minorHAnsi" w:cstheme="minorHAnsi"/>
          <w:color w:val="0B0C0C"/>
          <w:sz w:val="22"/>
          <w:szCs w:val="22"/>
        </w:rPr>
        <w:t>At the current time and based on our understanding of what is known of COVID-19 and other similar respiratory viruses, it is likely that older people and those with chronic medical conditions may be vulnerable to severe disease. As more information emerges, recommendations may change.</w:t>
      </w:r>
    </w:p>
    <w:p w14:paraId="4C22360F" w14:textId="77777777" w:rsidR="008D5151" w:rsidRPr="009B79DC" w:rsidRDefault="008D5151" w:rsidP="008D5151">
      <w:pPr>
        <w:spacing w:after="0" w:line="270" w:lineRule="atLeast"/>
        <w:jc w:val="center"/>
        <w:rPr>
          <w:rFonts w:eastAsia="Times New Roman" w:cstheme="minorHAnsi"/>
          <w:color w:val="000000"/>
          <w:lang w:eastAsia="en-GB"/>
        </w:rPr>
      </w:pPr>
      <w:r w:rsidRPr="009B79DC">
        <w:rPr>
          <w:rFonts w:eastAsia="Times New Roman" w:cstheme="minorHAnsi"/>
          <w:color w:val="000000"/>
          <w:lang w:eastAsia="en-GB"/>
        </w:rPr>
        <w:t>Thank you for your support in this constantly evolving situation.</w:t>
      </w:r>
    </w:p>
    <w:p w14:paraId="5780CD3E" w14:textId="77777777" w:rsidR="003F1F39" w:rsidRPr="009B79DC" w:rsidRDefault="003F1F39" w:rsidP="008D5151">
      <w:pPr>
        <w:spacing w:after="0" w:line="270" w:lineRule="atLeast"/>
        <w:jc w:val="center"/>
        <w:rPr>
          <w:rFonts w:eastAsia="Times New Roman" w:cstheme="minorHAnsi"/>
          <w:color w:val="000000"/>
          <w:lang w:eastAsia="en-GB"/>
        </w:rPr>
      </w:pPr>
    </w:p>
    <w:p w14:paraId="034E9DAB" w14:textId="77777777" w:rsidR="003F1F39" w:rsidRPr="009B79DC" w:rsidRDefault="003F1F39" w:rsidP="003F1F39">
      <w:pPr>
        <w:spacing w:after="0" w:line="270" w:lineRule="atLeast"/>
        <w:jc w:val="right"/>
        <w:rPr>
          <w:rFonts w:eastAsia="Times New Roman" w:cstheme="minorHAnsi"/>
          <w:color w:val="000000"/>
          <w:lang w:eastAsia="en-GB"/>
        </w:rPr>
      </w:pPr>
      <w:r w:rsidRPr="009B79DC">
        <w:rPr>
          <w:rFonts w:eastAsia="Times New Roman" w:cstheme="minorHAnsi"/>
          <w:color w:val="000000"/>
          <w:lang w:eastAsia="en-GB"/>
        </w:rPr>
        <w:t xml:space="preserve">Maggie Jackson </w:t>
      </w:r>
    </w:p>
    <w:p w14:paraId="3E951A33" w14:textId="56E3FC15" w:rsidR="001326E4" w:rsidRPr="00D27159" w:rsidRDefault="003F1F39" w:rsidP="00D27159">
      <w:pPr>
        <w:spacing w:after="0" w:line="270" w:lineRule="atLeast"/>
        <w:jc w:val="right"/>
        <w:rPr>
          <w:rFonts w:eastAsia="Times New Roman" w:cstheme="minorHAnsi"/>
          <w:color w:val="000000"/>
          <w:lang w:eastAsia="en-GB"/>
        </w:rPr>
      </w:pPr>
      <w:r w:rsidRPr="009B79DC">
        <w:rPr>
          <w:rFonts w:eastAsia="Times New Roman" w:cstheme="minorHAnsi"/>
          <w:color w:val="000000"/>
          <w:lang w:eastAsia="en-GB"/>
        </w:rPr>
        <w:t xml:space="preserve">NE Technical Director </w:t>
      </w:r>
    </w:p>
    <w:sectPr w:rsidR="001326E4" w:rsidRPr="00D2715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132A0" w14:textId="77777777" w:rsidR="007541BA" w:rsidRDefault="007541BA" w:rsidP="003F1F39">
      <w:pPr>
        <w:spacing w:after="0" w:line="240" w:lineRule="auto"/>
      </w:pPr>
      <w:r>
        <w:separator/>
      </w:r>
    </w:p>
  </w:endnote>
  <w:endnote w:type="continuationSeparator" w:id="0">
    <w:p w14:paraId="53014741" w14:textId="77777777" w:rsidR="007541BA" w:rsidRDefault="007541BA" w:rsidP="003F1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4F916" w14:textId="77777777" w:rsidR="007541BA" w:rsidRDefault="007541BA" w:rsidP="003F1F39">
      <w:pPr>
        <w:spacing w:after="0" w:line="240" w:lineRule="auto"/>
      </w:pPr>
      <w:r>
        <w:separator/>
      </w:r>
    </w:p>
  </w:footnote>
  <w:footnote w:type="continuationSeparator" w:id="0">
    <w:p w14:paraId="2C89E803" w14:textId="77777777" w:rsidR="007541BA" w:rsidRDefault="007541BA" w:rsidP="003F1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3C09" w14:textId="77777777" w:rsidR="003F1F39" w:rsidRDefault="003F1F39">
    <w:pPr>
      <w:pStyle w:val="Header"/>
    </w:pPr>
    <w:r>
      <w:t>4</w:t>
    </w:r>
    <w:r w:rsidRPr="003F1F39">
      <w:rPr>
        <w:vertAlign w:val="superscript"/>
      </w:rPr>
      <w:t>th</w:t>
    </w:r>
    <w:r>
      <w:t xml:space="preserve"> March 2020 NE</w:t>
    </w:r>
  </w:p>
  <w:p w14:paraId="18A317B0" w14:textId="77777777" w:rsidR="003F1F39" w:rsidRDefault="003F1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60C1"/>
    <w:multiLevelType w:val="hybridMultilevel"/>
    <w:tmpl w:val="BA1AE9D6"/>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 w15:restartNumberingAfterBreak="0">
    <w:nsid w:val="1E8620E8"/>
    <w:multiLevelType w:val="hybridMultilevel"/>
    <w:tmpl w:val="17628C32"/>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 w15:restartNumberingAfterBreak="0">
    <w:nsid w:val="1EF97445"/>
    <w:multiLevelType w:val="multilevel"/>
    <w:tmpl w:val="8552FF06"/>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946D3"/>
    <w:multiLevelType w:val="hybridMultilevel"/>
    <w:tmpl w:val="9E6C07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A192D7D"/>
    <w:multiLevelType w:val="hybridMultilevel"/>
    <w:tmpl w:val="EA762EF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 w15:restartNumberingAfterBreak="0">
    <w:nsid w:val="5DC63902"/>
    <w:multiLevelType w:val="multilevel"/>
    <w:tmpl w:val="A2E0E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B77C4F"/>
    <w:multiLevelType w:val="hybridMultilevel"/>
    <w:tmpl w:val="25ACA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CDC1392"/>
    <w:multiLevelType w:val="hybridMultilevel"/>
    <w:tmpl w:val="E23A6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6"/>
  </w:num>
  <w:num w:numId="7">
    <w:abstractNumId w:val="3"/>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151"/>
    <w:rsid w:val="003F1F39"/>
    <w:rsid w:val="00427403"/>
    <w:rsid w:val="00480A82"/>
    <w:rsid w:val="007541BA"/>
    <w:rsid w:val="00885182"/>
    <w:rsid w:val="008D5151"/>
    <w:rsid w:val="009B79DC"/>
    <w:rsid w:val="00A035EB"/>
    <w:rsid w:val="00AC67E3"/>
    <w:rsid w:val="00D27159"/>
    <w:rsid w:val="00ED2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19CA"/>
  <w15:docId w15:val="{1EE9E63E-88A3-4268-A54E-5252D165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151"/>
    <w:pPr>
      <w:ind w:left="720"/>
      <w:contextualSpacing/>
    </w:pPr>
  </w:style>
  <w:style w:type="paragraph" w:styleId="BalloonText">
    <w:name w:val="Balloon Text"/>
    <w:basedOn w:val="Normal"/>
    <w:link w:val="BalloonTextChar"/>
    <w:uiPriority w:val="99"/>
    <w:semiHidden/>
    <w:unhideWhenUsed/>
    <w:rsid w:val="008D5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151"/>
    <w:rPr>
      <w:rFonts w:ascii="Tahoma" w:hAnsi="Tahoma" w:cs="Tahoma"/>
      <w:sz w:val="16"/>
      <w:szCs w:val="16"/>
    </w:rPr>
  </w:style>
  <w:style w:type="paragraph" w:styleId="NormalWeb">
    <w:name w:val="Normal (Web)"/>
    <w:basedOn w:val="Normal"/>
    <w:uiPriority w:val="99"/>
    <w:semiHidden/>
    <w:unhideWhenUsed/>
    <w:rsid w:val="008D51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5151"/>
    <w:rPr>
      <w:color w:val="0000FF"/>
      <w:u w:val="single"/>
    </w:rPr>
  </w:style>
  <w:style w:type="paragraph" w:styleId="Header">
    <w:name w:val="header"/>
    <w:basedOn w:val="Normal"/>
    <w:link w:val="HeaderChar"/>
    <w:uiPriority w:val="99"/>
    <w:unhideWhenUsed/>
    <w:rsid w:val="003F1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39"/>
  </w:style>
  <w:style w:type="paragraph" w:styleId="Footer">
    <w:name w:val="footer"/>
    <w:basedOn w:val="Normal"/>
    <w:link w:val="FooterChar"/>
    <w:uiPriority w:val="99"/>
    <w:unhideWhenUsed/>
    <w:rsid w:val="003F1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39"/>
  </w:style>
  <w:style w:type="character" w:styleId="UnresolvedMention">
    <w:name w:val="Unresolved Mention"/>
    <w:basedOn w:val="DefaultParagraphFont"/>
    <w:uiPriority w:val="99"/>
    <w:semiHidden/>
    <w:unhideWhenUsed/>
    <w:rsid w:val="00885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2876">
      <w:bodyDiv w:val="1"/>
      <w:marLeft w:val="0"/>
      <w:marRight w:val="0"/>
      <w:marTop w:val="0"/>
      <w:marBottom w:val="0"/>
      <w:divBdr>
        <w:top w:val="none" w:sz="0" w:space="0" w:color="auto"/>
        <w:left w:val="none" w:sz="0" w:space="0" w:color="auto"/>
        <w:bottom w:val="none" w:sz="0" w:space="0" w:color="auto"/>
        <w:right w:val="none" w:sz="0" w:space="0" w:color="auto"/>
      </w:divBdr>
    </w:div>
    <w:div w:id="262810930">
      <w:bodyDiv w:val="1"/>
      <w:marLeft w:val="0"/>
      <w:marRight w:val="0"/>
      <w:marTop w:val="0"/>
      <w:marBottom w:val="0"/>
      <w:divBdr>
        <w:top w:val="none" w:sz="0" w:space="0" w:color="auto"/>
        <w:left w:val="none" w:sz="0" w:space="0" w:color="auto"/>
        <w:bottom w:val="none" w:sz="0" w:space="0" w:color="auto"/>
        <w:right w:val="none" w:sz="0" w:space="0" w:color="auto"/>
      </w:divBdr>
    </w:div>
    <w:div w:id="20088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public-health-englan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ovid-19-specified-countries-and-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William Rees</cp:lastModifiedBy>
  <cp:revision>2</cp:revision>
  <dcterms:created xsi:type="dcterms:W3CDTF">2020-03-04T11:19:00Z</dcterms:created>
  <dcterms:modified xsi:type="dcterms:W3CDTF">2020-03-04T11:19:00Z</dcterms:modified>
</cp:coreProperties>
</file>