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5043" w14:textId="77777777" w:rsidR="002474EA" w:rsidRPr="002474EA" w:rsidRDefault="002474EA" w:rsidP="002474EA">
      <w:pPr>
        <w:pStyle w:val="BasicParagraph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002474EA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APPENDIX 18</w:t>
      </w:r>
    </w:p>
    <w:p w14:paraId="7851F5AD" w14:textId="77777777" w:rsidR="002474EA" w:rsidRPr="002474EA" w:rsidRDefault="002474EA" w:rsidP="002474EA">
      <w:pPr>
        <w:pStyle w:val="BasicParagraph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</w:p>
    <w:p w14:paraId="7B4AD7CB" w14:textId="77777777" w:rsidR="002474EA" w:rsidRPr="002474EA" w:rsidRDefault="002474EA" w:rsidP="002474EA">
      <w:pPr>
        <w:pStyle w:val="BasicParagraph"/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</w:pPr>
      <w:r w:rsidRPr="002474EA">
        <w:rPr>
          <w:rFonts w:ascii="Tenorite" w:hAnsi="Tenorite" w:cs="Azo Sans Medium"/>
          <w:b/>
          <w:bCs/>
          <w:color w:val="132C3F"/>
          <w:sz w:val="34"/>
          <w:szCs w:val="34"/>
          <w:lang w:val="en-US"/>
        </w:rPr>
        <w:t>Club/League Safeguarding Officer – Sample Job Description</w:t>
      </w:r>
    </w:p>
    <w:p w14:paraId="4C3F8D4E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3D1CD529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JOB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2474EA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TITLE: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Child Safeguarding Officer (CSO)</w:t>
      </w:r>
    </w:p>
    <w:p w14:paraId="162A47FC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RESPONSIBLE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2474EA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TO: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Club/League Executive Committee</w:t>
      </w:r>
    </w:p>
    <w:p w14:paraId="6F1849F6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11DA6425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SKILLS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2474EA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REQUIRED: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</w:p>
    <w:p w14:paraId="0240AA00" w14:textId="77777777" w:rsidR="002474EA" w:rsidRPr="002474EA" w:rsidRDefault="002474EA" w:rsidP="002474EA">
      <w:pPr>
        <w:pStyle w:val="BasicParagraph"/>
        <w:numPr>
          <w:ilvl w:val="0"/>
          <w:numId w:val="2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Approachable with friendly manner</w:t>
      </w:r>
    </w:p>
    <w:p w14:paraId="05C66B37" w14:textId="77777777" w:rsidR="002474EA" w:rsidRPr="002474EA" w:rsidRDefault="002474EA" w:rsidP="002474EA">
      <w:pPr>
        <w:pStyle w:val="BasicParagraph"/>
        <w:numPr>
          <w:ilvl w:val="0"/>
          <w:numId w:val="2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Good listener</w:t>
      </w:r>
    </w:p>
    <w:p w14:paraId="280BCCB7" w14:textId="77777777" w:rsidR="002474EA" w:rsidRPr="002474EA" w:rsidRDefault="002474EA" w:rsidP="002474EA">
      <w:pPr>
        <w:pStyle w:val="BasicParagraph"/>
        <w:numPr>
          <w:ilvl w:val="0"/>
          <w:numId w:val="2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Well </w:t>
      </w:r>
      <w:proofErr w:type="spellStart"/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organised</w:t>
      </w:r>
      <w:proofErr w:type="spellEnd"/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</w:p>
    <w:p w14:paraId="67B947A2" w14:textId="77777777" w:rsidR="002474EA" w:rsidRPr="002474EA" w:rsidRDefault="002474EA" w:rsidP="002474EA">
      <w:pPr>
        <w:pStyle w:val="BasicParagraph"/>
        <w:numPr>
          <w:ilvl w:val="0"/>
          <w:numId w:val="2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Motivated</w:t>
      </w:r>
    </w:p>
    <w:p w14:paraId="49FE0787" w14:textId="77777777" w:rsidR="002474EA" w:rsidRPr="002474EA" w:rsidRDefault="002474EA" w:rsidP="002474EA">
      <w:pPr>
        <w:pStyle w:val="BasicParagraph"/>
        <w:numPr>
          <w:ilvl w:val="0"/>
          <w:numId w:val="2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Prepared to pass on concerns to professional agencies when necessary</w:t>
      </w:r>
    </w:p>
    <w:p w14:paraId="7789B654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7924A2E2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MAIN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2474EA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DUTIES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2474EA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-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2474EA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JOINT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2474EA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RESPONSIBILITY:</w:t>
      </w:r>
    </w:p>
    <w:p w14:paraId="52133CB2" w14:textId="77777777" w:rsidR="002474EA" w:rsidRPr="002474EA" w:rsidRDefault="002474EA" w:rsidP="002474EA">
      <w:pPr>
        <w:pStyle w:val="BasicParagraph"/>
        <w:numPr>
          <w:ilvl w:val="0"/>
          <w:numId w:val="4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Ensure that the child protection procedures are understood and adhered to by all members.</w:t>
      </w:r>
    </w:p>
    <w:p w14:paraId="470C6130" w14:textId="77777777" w:rsidR="002474EA" w:rsidRPr="002474EA" w:rsidRDefault="002474EA" w:rsidP="002474EA">
      <w:pPr>
        <w:pStyle w:val="BasicParagraph"/>
        <w:numPr>
          <w:ilvl w:val="0"/>
          <w:numId w:val="4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Ensure that all club coaches and volunteers involved in regulated activity undertake a DBS check.</w:t>
      </w:r>
    </w:p>
    <w:p w14:paraId="40F95730" w14:textId="77777777" w:rsidR="002474EA" w:rsidRPr="002474EA" w:rsidRDefault="002474EA" w:rsidP="002474EA">
      <w:pPr>
        <w:pStyle w:val="BasicParagraph"/>
        <w:numPr>
          <w:ilvl w:val="0"/>
          <w:numId w:val="4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Establish and maintain the complaints procedures.</w:t>
      </w:r>
    </w:p>
    <w:p w14:paraId="3892A3BB" w14:textId="77777777" w:rsidR="002474EA" w:rsidRPr="002474EA" w:rsidRDefault="002474EA" w:rsidP="002474EA">
      <w:pPr>
        <w:pStyle w:val="BasicParagraph"/>
        <w:numPr>
          <w:ilvl w:val="0"/>
          <w:numId w:val="4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Attend the relevant Sport Wales/N.S.P</w:t>
      </w:r>
      <w:proofErr w:type="gramStart"/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.C</w:t>
      </w:r>
      <w:proofErr w:type="gramEnd"/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.C. training courses, including:</w:t>
      </w:r>
    </w:p>
    <w:p w14:paraId="6CA007DC" w14:textId="77777777" w:rsidR="002474EA" w:rsidRPr="002474EA" w:rsidRDefault="002474EA" w:rsidP="002474EA">
      <w:pPr>
        <w:pStyle w:val="BasicParagraph"/>
        <w:numPr>
          <w:ilvl w:val="0"/>
          <w:numId w:val="3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Sports Coach UK Safeguarding and Protecting Children,</w:t>
      </w:r>
    </w:p>
    <w:p w14:paraId="525A7556" w14:textId="77777777" w:rsidR="002474EA" w:rsidRPr="002474EA" w:rsidRDefault="002474EA" w:rsidP="002474EA">
      <w:pPr>
        <w:pStyle w:val="BasicParagraph"/>
        <w:numPr>
          <w:ilvl w:val="0"/>
          <w:numId w:val="3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‘Time to Listen’. </w:t>
      </w:r>
    </w:p>
    <w:p w14:paraId="73544C2A" w14:textId="7636DB24" w:rsidR="002474EA" w:rsidRDefault="002474EA" w:rsidP="002474EA">
      <w:pPr>
        <w:pStyle w:val="BasicParagraph"/>
        <w:numPr>
          <w:ilvl w:val="0"/>
          <w:numId w:val="3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maintain an up-to-date training portfolio.</w:t>
      </w:r>
    </w:p>
    <w:p w14:paraId="3181DEED" w14:textId="5E5204D6" w:rsid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0B905E50" w14:textId="3C7ECB00" w:rsid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673E91B8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4B2F8FF5" w14:textId="7F76B631" w:rsidR="002474EA" w:rsidRPr="002474EA" w:rsidRDefault="002474EA" w:rsidP="000D266D">
      <w:pPr>
        <w:pStyle w:val="BasicParagraph"/>
        <w:numPr>
          <w:ilvl w:val="0"/>
          <w:numId w:val="4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Be familiar with current child protection legislation, including The</w:t>
      </w:r>
      <w:r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Children Act 1989.</w:t>
      </w:r>
    </w:p>
    <w:p w14:paraId="7AB27FDE" w14:textId="291EDE5B" w:rsidR="002474EA" w:rsidRPr="002474EA" w:rsidRDefault="002474EA" w:rsidP="002474EA">
      <w:pPr>
        <w:pStyle w:val="BasicParagraph"/>
        <w:numPr>
          <w:ilvl w:val="0"/>
          <w:numId w:val="4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Understand all Wales Netball safeguarding and child protection procedures, 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rules,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and regulations.</w:t>
      </w:r>
    </w:p>
    <w:p w14:paraId="2CE06DFF" w14:textId="77777777" w:rsidR="002474EA" w:rsidRPr="002474EA" w:rsidRDefault="002474EA" w:rsidP="002474EA">
      <w:pPr>
        <w:pStyle w:val="BasicParagraph"/>
        <w:numPr>
          <w:ilvl w:val="0"/>
          <w:numId w:val="4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In the event of a complaint being made ensure that the complaints procedures are met and see the procedures through to the final decision.</w:t>
      </w:r>
    </w:p>
    <w:p w14:paraId="38E89D57" w14:textId="77777777" w:rsidR="002474EA" w:rsidRPr="002474EA" w:rsidRDefault="002474EA" w:rsidP="002474EA">
      <w:pPr>
        <w:pStyle w:val="BasicParagraph"/>
        <w:numPr>
          <w:ilvl w:val="0"/>
          <w:numId w:val="4"/>
        </w:numPr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If unable to attend any executive committee meeting, a </w:t>
      </w:r>
      <w:proofErr w:type="gramStart"/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report/apologies</w:t>
      </w:r>
      <w:proofErr w:type="gramEnd"/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should be sent to the secretary.</w:t>
      </w:r>
    </w:p>
    <w:p w14:paraId="4EE8D3F1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</w:p>
    <w:p w14:paraId="5517AD60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</w:pPr>
    </w:p>
    <w:p w14:paraId="08631A23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TIME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2474EA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COMMITMENT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proofErr w:type="gramStart"/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…..</w:t>
      </w:r>
      <w:proofErr w:type="gramEnd"/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…………………………………………………………</w:t>
      </w:r>
    </w:p>
    <w:p w14:paraId="5CEE7785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436C1C1B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257F1C24" w14:textId="68AE4AE5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b/>
          <w:bCs/>
          <w:color w:val="132C3F"/>
          <w:sz w:val="20"/>
          <w:szCs w:val="20"/>
          <w:lang w:val="en-US"/>
        </w:rPr>
        <w:t>SIGNATURES: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ab/>
        <w:t>C</w:t>
      </w:r>
      <w:r>
        <w:rPr>
          <w:rFonts w:ascii="Tenorite" w:hAnsi="Tenorite" w:cs="Azo Sans Light"/>
          <w:color w:val="132C3F"/>
          <w:sz w:val="20"/>
          <w:szCs w:val="20"/>
          <w:lang w:val="en-US"/>
        </w:rPr>
        <w:t>lub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Safeguarding Officer </w:t>
      </w:r>
    </w:p>
    <w:p w14:paraId="18674CE0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4DFCDEE7" w14:textId="0FE453E2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Date ………………….………………………………………</w:t>
      </w:r>
    </w:p>
    <w:p w14:paraId="7900203A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14E148E2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Chairperson ………………………………………...………….</w:t>
      </w:r>
    </w:p>
    <w:p w14:paraId="21B5CAAA" w14:textId="77777777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</w:p>
    <w:p w14:paraId="562C96F3" w14:textId="17B17F18" w:rsidR="002474EA" w:rsidRPr="002474EA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  <w:lang w:val="en-US"/>
        </w:rPr>
      </w:pP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Date</w:t>
      </w:r>
      <w:r>
        <w:rPr>
          <w:rFonts w:ascii="Tenorite" w:hAnsi="Tenorite" w:cs="Azo Sans Light"/>
          <w:color w:val="132C3F"/>
          <w:sz w:val="20"/>
          <w:szCs w:val="20"/>
          <w:lang w:val="en-US"/>
        </w:rPr>
        <w:t xml:space="preserve"> </w:t>
      </w:r>
      <w:r w:rsidRPr="002474EA">
        <w:rPr>
          <w:rFonts w:ascii="Tenorite" w:hAnsi="Tenorite" w:cs="Azo Sans Light"/>
          <w:color w:val="132C3F"/>
          <w:sz w:val="20"/>
          <w:szCs w:val="20"/>
          <w:lang w:val="en-US"/>
        </w:rPr>
        <w:t>………………….………………………………………</w:t>
      </w:r>
    </w:p>
    <w:p w14:paraId="627DC5E7" w14:textId="77777777" w:rsidR="002474EA" w:rsidRPr="003A7B3B" w:rsidRDefault="002474EA" w:rsidP="002474EA">
      <w:pPr>
        <w:pStyle w:val="BasicParagraph"/>
        <w:suppressAutoHyphens/>
        <w:spacing w:after="340"/>
        <w:rPr>
          <w:rFonts w:ascii="Tenorite" w:hAnsi="Tenorite" w:cs="Azo Sans Light"/>
          <w:color w:val="132C3F"/>
          <w:sz w:val="20"/>
          <w:szCs w:val="20"/>
        </w:rPr>
      </w:pPr>
    </w:p>
    <w:p w14:paraId="35681952" w14:textId="77777777" w:rsidR="00B26B58" w:rsidRPr="00313E37" w:rsidRDefault="00B26B58" w:rsidP="00AD3D1A">
      <w:pPr>
        <w:pStyle w:val="BasicParagraph"/>
        <w:suppressAutoHyphens/>
        <w:spacing w:after="340"/>
        <w:rPr>
          <w:rFonts w:ascii="Tenorite" w:hAnsi="Tenorite" w:cs="Azo Sans Medium"/>
          <w:b/>
          <w:bCs/>
          <w:color w:val="132C3F"/>
          <w:sz w:val="34"/>
          <w:szCs w:val="34"/>
        </w:rPr>
      </w:pPr>
    </w:p>
    <w:sectPr w:rsidR="00B26B58" w:rsidRPr="00313E37" w:rsidSect="003A7B3B">
      <w:headerReference w:type="default" r:id="rId10"/>
      <w:head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4BB91" w14:textId="77777777" w:rsidR="0096099D" w:rsidRDefault="0096099D" w:rsidP="00950AED">
      <w:r>
        <w:separator/>
      </w:r>
    </w:p>
  </w:endnote>
  <w:endnote w:type="continuationSeparator" w:id="0">
    <w:p w14:paraId="0D07AE0B" w14:textId="77777777" w:rsidR="0096099D" w:rsidRDefault="0096099D" w:rsidP="00950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enorite">
    <w:altName w:val="Calibri"/>
    <w:charset w:val="00"/>
    <w:family w:val="auto"/>
    <w:pitch w:val="variable"/>
    <w:sig w:usb0="80000003" w:usb1="00000001" w:usb2="00000000" w:usb3="00000000" w:csb0="00000001" w:csb1="00000000"/>
  </w:font>
  <w:font w:name="Azo Sans Medium">
    <w:altName w:val="﷽﷽﷽﷽﷽﷽﷽﷽ Medium"/>
    <w:charset w:val="4D"/>
    <w:family w:val="swiss"/>
    <w:pitch w:val="variable"/>
    <w:sig w:usb0="00000007" w:usb1="00000000" w:usb2="00000000" w:usb3="00000000" w:csb0="00000093" w:csb1="00000000"/>
  </w:font>
  <w:font w:name="Azo Sans Light">
    <w:altName w:val="﷽﷽﷽﷽﷽﷽﷽﷽ Light"/>
    <w:charset w:val="4D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C20E" w14:textId="77777777" w:rsidR="0096099D" w:rsidRDefault="0096099D" w:rsidP="00950AED">
      <w:r>
        <w:separator/>
      </w:r>
    </w:p>
  </w:footnote>
  <w:footnote w:type="continuationSeparator" w:id="0">
    <w:p w14:paraId="13D56407" w14:textId="77777777" w:rsidR="0096099D" w:rsidRDefault="0096099D" w:rsidP="00950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03E9F" w14:textId="507A7D00" w:rsidR="00950AED" w:rsidRDefault="003A7B3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61A39ED" wp14:editId="41079909">
          <wp:simplePos x="0" y="0"/>
          <wp:positionH relativeFrom="column">
            <wp:posOffset>-914824</wp:posOffset>
          </wp:positionH>
          <wp:positionV relativeFrom="paragraph">
            <wp:posOffset>-441325</wp:posOffset>
          </wp:positionV>
          <wp:extent cx="7553668" cy="10676466"/>
          <wp:effectExtent l="0" t="0" r="0" b="0"/>
          <wp:wrapNone/>
          <wp:docPr id="2" name="Picture 2" descr="A screenshot of a computer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screenshot of a computer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8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B0A12" w14:textId="1AB152CE" w:rsidR="00950AED" w:rsidRDefault="00950AE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FC26707" wp14:editId="0B6D8D32">
          <wp:simplePos x="0" y="0"/>
          <wp:positionH relativeFrom="column">
            <wp:posOffset>-906357</wp:posOffset>
          </wp:positionH>
          <wp:positionV relativeFrom="paragraph">
            <wp:posOffset>-441325</wp:posOffset>
          </wp:positionV>
          <wp:extent cx="7553669" cy="10676466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669" cy="106764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51A"/>
    <w:multiLevelType w:val="hybridMultilevel"/>
    <w:tmpl w:val="A5682D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955E5"/>
    <w:multiLevelType w:val="hybridMultilevel"/>
    <w:tmpl w:val="FAB0BF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D60EF"/>
    <w:multiLevelType w:val="hybridMultilevel"/>
    <w:tmpl w:val="EA8A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504CA"/>
    <w:multiLevelType w:val="hybridMultilevel"/>
    <w:tmpl w:val="D18A2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5381917">
    <w:abstractNumId w:val="3"/>
  </w:num>
  <w:num w:numId="2" w16cid:durableId="351221288">
    <w:abstractNumId w:val="2"/>
  </w:num>
  <w:num w:numId="3" w16cid:durableId="1450582706">
    <w:abstractNumId w:val="0"/>
  </w:num>
  <w:num w:numId="4" w16cid:durableId="832795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AED"/>
    <w:rsid w:val="0009454F"/>
    <w:rsid w:val="00120921"/>
    <w:rsid w:val="0018267D"/>
    <w:rsid w:val="00220146"/>
    <w:rsid w:val="002474EA"/>
    <w:rsid w:val="00313E37"/>
    <w:rsid w:val="003A34DC"/>
    <w:rsid w:val="003A7B3B"/>
    <w:rsid w:val="004414F7"/>
    <w:rsid w:val="00453DF8"/>
    <w:rsid w:val="00546C7A"/>
    <w:rsid w:val="00560CB0"/>
    <w:rsid w:val="005D2974"/>
    <w:rsid w:val="0063799D"/>
    <w:rsid w:val="007279FF"/>
    <w:rsid w:val="007B6F7E"/>
    <w:rsid w:val="00950AED"/>
    <w:rsid w:val="0096099D"/>
    <w:rsid w:val="00AD3D1A"/>
    <w:rsid w:val="00B207E0"/>
    <w:rsid w:val="00B26B58"/>
    <w:rsid w:val="00B45632"/>
    <w:rsid w:val="00CD052B"/>
    <w:rsid w:val="00DD52FD"/>
    <w:rsid w:val="00D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318C5"/>
  <w15:chartTrackingRefBased/>
  <w15:docId w15:val="{6EE2FEF7-436D-074C-8681-C322FC8ED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AED"/>
  </w:style>
  <w:style w:type="paragraph" w:styleId="Footer">
    <w:name w:val="footer"/>
    <w:basedOn w:val="Normal"/>
    <w:link w:val="FooterChar"/>
    <w:uiPriority w:val="99"/>
    <w:unhideWhenUsed/>
    <w:rsid w:val="00950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AED"/>
  </w:style>
  <w:style w:type="paragraph" w:customStyle="1" w:styleId="BasicParagraph">
    <w:name w:val="[Basic Paragraph]"/>
    <w:basedOn w:val="Normal"/>
    <w:uiPriority w:val="99"/>
    <w:rsid w:val="00950AE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B26B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6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592bd5-8638-4b6e-962b-fdbaa697a167" xsi:nil="true"/>
    <lcf76f155ced4ddcb4097134ff3c332f xmlns="06027ae5-6705-43a1-a52e-c2b38af8f85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EA10AF1ED2E443BD147ED135746F3D" ma:contentTypeVersion="13" ma:contentTypeDescription="Create a new document." ma:contentTypeScope="" ma:versionID="86ed1a7aebb16017995ce475f9f2927c">
  <xsd:schema xmlns:xsd="http://www.w3.org/2001/XMLSchema" xmlns:xs="http://www.w3.org/2001/XMLSchema" xmlns:p="http://schemas.microsoft.com/office/2006/metadata/properties" xmlns:ns2="06027ae5-6705-43a1-a52e-c2b38af8f850" xmlns:ns3="c9592bd5-8638-4b6e-962b-fdbaa697a167" targetNamespace="http://schemas.microsoft.com/office/2006/metadata/properties" ma:root="true" ma:fieldsID="dfb89539c8f52ce182b5394b6c0f81dc" ns2:_="" ns3:_="">
    <xsd:import namespace="06027ae5-6705-43a1-a52e-c2b38af8f850"/>
    <xsd:import namespace="c9592bd5-8638-4b6e-962b-fdbaa697a1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27ae5-6705-43a1-a52e-c2b38af8f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be2583-3cc5-4100-9d59-ce55424e9c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2bd5-8638-4b6e-962b-fdbaa697a1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00133c5-77e3-4d13-85e3-6931e0ce06a3}" ma:internalName="TaxCatchAll" ma:showField="CatchAllData" ma:web="c9592bd5-8638-4b6e-962b-fdbaa697a1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F1E1F-DF34-4D53-8BC0-74330653EA8D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06027ae5-6705-43a1-a52e-c2b38af8f850"/>
    <ds:schemaRef ds:uri="c9592bd5-8638-4b6e-962b-fdbaa697a16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FC3274-EFF2-46E7-9A3A-D6B997D1B4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5B56A3-4F54-40CB-B75C-D24EBA28C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27ae5-6705-43a1-a52e-c2b38af8f850"/>
    <ds:schemaRef ds:uri="c9592bd5-8638-4b6e-962b-fdbaa697a1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Peppis-Whalley</dc:creator>
  <cp:keywords/>
  <dc:description/>
  <cp:lastModifiedBy>Laura Milford</cp:lastModifiedBy>
  <cp:revision>2</cp:revision>
  <dcterms:created xsi:type="dcterms:W3CDTF">2022-08-26T11:32:00Z</dcterms:created>
  <dcterms:modified xsi:type="dcterms:W3CDTF">2022-08-26T11:32:00Z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0x01010073EA10AF1ED2E443BD147ED135746F3D</vt:lpwstr>
  </property>
</Properties>
</file>