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8D717" w14:textId="7A1669A1" w:rsidR="00CE78D6" w:rsidRPr="00CE78D6" w:rsidRDefault="00CE78D6" w:rsidP="00CE78D6">
      <w:pPr>
        <w:pStyle w:val="BasicParagraph"/>
        <w:suppressAutoHyphens/>
        <w:spacing w:after="340"/>
        <w:rPr>
          <w:rFonts w:ascii="Tenorite" w:hAnsi="Tenorite" w:cs="Azo Sans Medium"/>
          <w:b/>
          <w:bCs/>
          <w:color w:val="132C3F"/>
          <w:sz w:val="34"/>
          <w:szCs w:val="34"/>
          <w:lang w:val="en-US"/>
        </w:rPr>
      </w:pPr>
      <w:r w:rsidRPr="3BA38F0C">
        <w:rPr>
          <w:rFonts w:ascii="Tenorite" w:hAnsi="Tenorite" w:cs="Azo Sans Medium"/>
          <w:b/>
          <w:bCs/>
          <w:color w:val="132C3F"/>
          <w:sz w:val="34"/>
          <w:szCs w:val="34"/>
          <w:lang w:val="en-US"/>
        </w:rPr>
        <w:t xml:space="preserve">APPENDIX </w:t>
      </w:r>
      <w:r w:rsidR="67ADFC18" w:rsidRPr="3BA38F0C">
        <w:rPr>
          <w:rFonts w:ascii="Tenorite" w:hAnsi="Tenorite" w:cs="Azo Sans Medium"/>
          <w:b/>
          <w:bCs/>
          <w:color w:val="132C3F"/>
          <w:sz w:val="34"/>
          <w:szCs w:val="34"/>
          <w:lang w:val="en-US"/>
        </w:rPr>
        <w:t>2</w:t>
      </w:r>
    </w:p>
    <w:p w14:paraId="38E0876A" w14:textId="36444756" w:rsidR="00CE78D6" w:rsidRPr="00CE78D6" w:rsidRDefault="00C965A6" w:rsidP="00CE78D6">
      <w:pPr>
        <w:pStyle w:val="BasicParagraph"/>
        <w:suppressAutoHyphens/>
        <w:spacing w:after="340"/>
        <w:rPr>
          <w:rFonts w:ascii="Tenorite" w:hAnsi="Tenorite" w:cs="Azo Sans Medium"/>
          <w:b/>
          <w:bCs/>
          <w:color w:val="132C3F"/>
          <w:sz w:val="34"/>
          <w:szCs w:val="34"/>
          <w:lang w:val="en-US"/>
        </w:rPr>
      </w:pPr>
      <w:r>
        <w:rPr>
          <w:rFonts w:ascii="Tenorite" w:hAnsi="Tenorite" w:cs="Azo Sans Medium"/>
          <w:b/>
          <w:bCs/>
          <w:color w:val="132C3F"/>
          <w:sz w:val="34"/>
          <w:szCs w:val="34"/>
          <w:lang w:val="en-US"/>
        </w:rPr>
        <w:t>Transport Guidelines</w:t>
      </w:r>
    </w:p>
    <w:p w14:paraId="0492E3FD" w14:textId="42030C03" w:rsidR="00CE78D6" w:rsidRPr="00CE78D6" w:rsidRDefault="00CE78D6" w:rsidP="5EC20E60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5EC20E60">
        <w:rPr>
          <w:rFonts w:ascii="Tenorite" w:hAnsi="Tenorite" w:cs="Azo Sans Light"/>
          <w:color w:val="132C3F"/>
          <w:sz w:val="20"/>
          <w:szCs w:val="20"/>
          <w:lang w:val="en-US"/>
        </w:rPr>
        <w:t>It is important to ensure that all steps are taken to ensure the safe transport of childre</w:t>
      </w:r>
      <w:r w:rsidR="45488438" w:rsidRPr="5EC20E60">
        <w:rPr>
          <w:rFonts w:ascii="Tenorite" w:hAnsi="Tenorite" w:cs="Azo Sans Light"/>
          <w:color w:val="132C3F"/>
          <w:sz w:val="20"/>
          <w:szCs w:val="20"/>
          <w:lang w:val="en-US"/>
        </w:rPr>
        <w:t>n.</w:t>
      </w:r>
    </w:p>
    <w:p w14:paraId="67E2B2AD" w14:textId="77777777" w:rsidR="00CE78D6" w:rsidRPr="00CE78D6" w:rsidRDefault="00CE78D6" w:rsidP="00CE78D6">
      <w:pPr>
        <w:pStyle w:val="BasicParagraph"/>
        <w:suppressAutoHyphens/>
        <w:spacing w:after="340"/>
        <w:rPr>
          <w:rFonts w:ascii="Tenorite" w:hAnsi="Tenorite" w:cs="Azo Sans Light"/>
          <w:bCs/>
          <w:color w:val="132C3F"/>
          <w:sz w:val="20"/>
          <w:szCs w:val="20"/>
          <w:lang w:val="en-US"/>
        </w:rPr>
      </w:pPr>
      <w:r w:rsidRPr="00CE78D6">
        <w:rPr>
          <w:rFonts w:ascii="Tenorite" w:hAnsi="Tenorite" w:cs="Azo Sans Light"/>
          <w:bCs/>
          <w:color w:val="132C3F"/>
          <w:sz w:val="20"/>
          <w:szCs w:val="20"/>
          <w:lang w:val="en-US"/>
        </w:rPr>
        <w:t>If children are to be transported by coach the following should be considered:</w:t>
      </w:r>
    </w:p>
    <w:p w14:paraId="7EED7A80" w14:textId="77777777" w:rsidR="00CE78D6" w:rsidRPr="00CE78D6" w:rsidRDefault="00CE78D6" w:rsidP="00CE78D6">
      <w:pPr>
        <w:pStyle w:val="BasicParagraph"/>
        <w:suppressAutoHyphens/>
        <w:spacing w:after="340"/>
        <w:rPr>
          <w:rFonts w:ascii="Tenorite" w:hAnsi="Tenorite" w:cs="Azo Sans Light"/>
          <w:bCs/>
          <w:color w:val="132C3F"/>
          <w:sz w:val="20"/>
          <w:szCs w:val="20"/>
          <w:lang w:val="en-US"/>
        </w:rPr>
      </w:pPr>
    </w:p>
    <w:p w14:paraId="778170AA" w14:textId="77777777" w:rsidR="00CE78D6" w:rsidRPr="00CE78D6" w:rsidRDefault="00CE78D6" w:rsidP="00CE78D6">
      <w:pPr>
        <w:pStyle w:val="BasicParagraph"/>
        <w:numPr>
          <w:ilvl w:val="0"/>
          <w:numId w:val="31"/>
        </w:numPr>
        <w:suppressAutoHyphens/>
        <w:spacing w:after="340"/>
        <w:rPr>
          <w:rFonts w:ascii="Tenorite" w:hAnsi="Tenorite" w:cs="Azo Sans Light"/>
          <w:bCs/>
          <w:color w:val="132C3F"/>
          <w:sz w:val="20"/>
          <w:szCs w:val="20"/>
          <w:lang w:val="en-US"/>
        </w:rPr>
      </w:pPr>
      <w:r w:rsidRPr="00CE78D6">
        <w:rPr>
          <w:rFonts w:ascii="Tenorite" w:hAnsi="Tenorite" w:cs="Azo Sans Light"/>
          <w:bCs/>
          <w:color w:val="132C3F"/>
          <w:sz w:val="20"/>
          <w:szCs w:val="20"/>
          <w:lang w:val="en-US"/>
        </w:rPr>
        <w:t>Use a reputable company providing transport and necessary insurance.</w:t>
      </w:r>
    </w:p>
    <w:p w14:paraId="3BCC26D0" w14:textId="77777777" w:rsidR="00CE78D6" w:rsidRPr="00CE78D6" w:rsidRDefault="00CE78D6" w:rsidP="00CE78D6">
      <w:pPr>
        <w:pStyle w:val="BasicParagraph"/>
        <w:numPr>
          <w:ilvl w:val="0"/>
          <w:numId w:val="31"/>
        </w:numPr>
        <w:suppressAutoHyphens/>
        <w:spacing w:after="340"/>
        <w:rPr>
          <w:rFonts w:ascii="Tenorite" w:hAnsi="Tenorite" w:cs="Azo Sans Light"/>
          <w:bCs/>
          <w:color w:val="132C3F"/>
          <w:sz w:val="20"/>
          <w:szCs w:val="20"/>
          <w:lang w:val="en-US"/>
        </w:rPr>
      </w:pPr>
      <w:r w:rsidRPr="00CE78D6">
        <w:rPr>
          <w:rFonts w:ascii="Tenorite" w:hAnsi="Tenorite" w:cs="Azo Sans Light"/>
          <w:bCs/>
          <w:color w:val="132C3F"/>
          <w:sz w:val="20"/>
          <w:szCs w:val="20"/>
          <w:lang w:val="en-US"/>
        </w:rPr>
        <w:t>Ensure sufficient supervisors are on each coach.</w:t>
      </w:r>
    </w:p>
    <w:p w14:paraId="21F9D98C" w14:textId="77777777" w:rsidR="00CE78D6" w:rsidRDefault="00CE78D6" w:rsidP="00CE78D6">
      <w:pPr>
        <w:pStyle w:val="BasicParagraph"/>
        <w:numPr>
          <w:ilvl w:val="0"/>
          <w:numId w:val="31"/>
        </w:numPr>
        <w:suppressAutoHyphens/>
        <w:spacing w:after="340"/>
        <w:rPr>
          <w:rFonts w:ascii="Tenorite" w:hAnsi="Tenorite" w:cs="Azo Sans Light"/>
          <w:bCs/>
          <w:color w:val="132C3F"/>
          <w:sz w:val="20"/>
          <w:szCs w:val="20"/>
          <w:lang w:val="en-US"/>
        </w:rPr>
      </w:pPr>
      <w:r w:rsidRPr="00CE78D6">
        <w:rPr>
          <w:rFonts w:ascii="Tenorite" w:hAnsi="Tenorite" w:cs="Azo Sans Light"/>
          <w:bCs/>
          <w:color w:val="132C3F"/>
          <w:sz w:val="20"/>
          <w:szCs w:val="20"/>
          <w:lang w:val="en-US"/>
        </w:rPr>
        <w:t>All participants have a seat and seat belt regulations are adhered to.</w:t>
      </w:r>
    </w:p>
    <w:p w14:paraId="30501CCD" w14:textId="5E6224FF" w:rsidR="00A77850" w:rsidRPr="00CE78D6" w:rsidRDefault="00A77850" w:rsidP="00CE78D6">
      <w:pPr>
        <w:pStyle w:val="BasicParagraph"/>
        <w:numPr>
          <w:ilvl w:val="0"/>
          <w:numId w:val="31"/>
        </w:numPr>
        <w:suppressAutoHyphens/>
        <w:spacing w:after="340"/>
        <w:rPr>
          <w:rFonts w:ascii="Tenorite" w:hAnsi="Tenorite" w:cs="Azo Sans Light"/>
          <w:bCs/>
          <w:color w:val="132C3F"/>
          <w:sz w:val="20"/>
          <w:szCs w:val="20"/>
          <w:lang w:val="en-US"/>
        </w:rPr>
      </w:pPr>
      <w:r>
        <w:rPr>
          <w:rFonts w:ascii="Tenorite" w:hAnsi="Tenorite" w:cs="Azo Sans Light"/>
          <w:bCs/>
          <w:color w:val="132C3F"/>
          <w:sz w:val="20"/>
          <w:szCs w:val="20"/>
          <w:lang w:val="en-US"/>
        </w:rPr>
        <w:t>Ensure the company completes DBS checks on their drivers.</w:t>
      </w:r>
    </w:p>
    <w:p w14:paraId="091B9D7D" w14:textId="77777777" w:rsidR="00CE78D6" w:rsidRPr="00CE78D6" w:rsidRDefault="00CE78D6" w:rsidP="00CE78D6">
      <w:pPr>
        <w:pStyle w:val="BasicParagraph"/>
        <w:numPr>
          <w:ilvl w:val="0"/>
          <w:numId w:val="31"/>
        </w:numPr>
        <w:suppressAutoHyphens/>
        <w:spacing w:after="340"/>
        <w:rPr>
          <w:rFonts w:ascii="Tenorite" w:hAnsi="Tenorite" w:cs="Azo Sans Light"/>
          <w:bCs/>
          <w:color w:val="132C3F"/>
          <w:sz w:val="20"/>
          <w:szCs w:val="20"/>
          <w:lang w:val="en-US"/>
        </w:rPr>
      </w:pPr>
      <w:r w:rsidRPr="00CE78D6">
        <w:rPr>
          <w:rFonts w:ascii="Tenorite" w:hAnsi="Tenorite" w:cs="Azo Sans Light"/>
          <w:bCs/>
          <w:color w:val="132C3F"/>
          <w:sz w:val="20"/>
          <w:szCs w:val="20"/>
          <w:lang w:val="en-US"/>
        </w:rPr>
        <w:t>Parents/carers are issued with detailed information of pick up and drop off points and times.</w:t>
      </w:r>
    </w:p>
    <w:p w14:paraId="03757EC9" w14:textId="2FCC241F" w:rsidR="00CE78D6" w:rsidRPr="00CE78D6" w:rsidRDefault="00CE78D6" w:rsidP="4D33C873">
      <w:pPr>
        <w:pStyle w:val="BasicParagraph"/>
        <w:numPr>
          <w:ilvl w:val="0"/>
          <w:numId w:val="31"/>
        </w:numPr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4D33C873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All supervisory staff are issued </w:t>
      </w:r>
      <w:r w:rsidR="42E7E92E" w:rsidRPr="4D33C873">
        <w:rPr>
          <w:rFonts w:ascii="Tenorite" w:hAnsi="Tenorite" w:cs="Azo Sans Light"/>
          <w:color w:val="132C3F"/>
          <w:sz w:val="20"/>
          <w:szCs w:val="20"/>
          <w:lang w:val="en-US"/>
        </w:rPr>
        <w:t>with</w:t>
      </w:r>
      <w:r w:rsidRPr="4D33C873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all relevant information</w:t>
      </w:r>
      <w:r w:rsidR="216A929A" w:rsidRPr="4D33C873">
        <w:rPr>
          <w:rFonts w:ascii="Tenorite" w:hAnsi="Tenorite" w:cs="Azo Sans Light"/>
          <w:color w:val="132C3F"/>
          <w:sz w:val="20"/>
          <w:szCs w:val="20"/>
          <w:lang w:val="en-US"/>
        </w:rPr>
        <w:t>, in respect</w:t>
      </w:r>
      <w:r w:rsidRPr="4D33C873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of passengers e.g.</w:t>
      </w:r>
      <w:r w:rsidR="004B6CAB">
        <w:rPr>
          <w:rFonts w:ascii="Tenorite" w:hAnsi="Tenorite" w:cs="Azo Sans Light"/>
          <w:color w:val="132C3F"/>
          <w:sz w:val="20"/>
          <w:szCs w:val="20"/>
          <w:lang w:val="en-US"/>
        </w:rPr>
        <w:t>,</w:t>
      </w:r>
      <w:r w:rsidRPr="4D33C873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name/contact number, pick up/drop off point, name of parent/carer to collect, emergency telephone number.</w:t>
      </w:r>
    </w:p>
    <w:p w14:paraId="4D8D853D" w14:textId="6ADE3BF2" w:rsidR="00CE78D6" w:rsidRPr="00CE78D6" w:rsidRDefault="00CE78D6" w:rsidP="4D33C873">
      <w:pPr>
        <w:pStyle w:val="BasicParagraph"/>
        <w:numPr>
          <w:ilvl w:val="0"/>
          <w:numId w:val="31"/>
        </w:numPr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4D33C873">
        <w:rPr>
          <w:rFonts w:ascii="Tenorite" w:hAnsi="Tenorite" w:cs="Azo Sans Light"/>
          <w:color w:val="132C3F"/>
          <w:sz w:val="20"/>
          <w:szCs w:val="20"/>
          <w:lang w:val="en-US"/>
        </w:rPr>
        <w:t>Participants are not to be left unsupervised</w:t>
      </w:r>
      <w:r w:rsidR="13C632F3" w:rsidRPr="4D33C873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(taking age of child into consideration)</w:t>
      </w:r>
      <w:r w:rsidRPr="4D33C873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</w:t>
      </w:r>
      <w:r w:rsidR="004B6CAB" w:rsidRPr="4D33C873">
        <w:rPr>
          <w:rFonts w:ascii="Tenorite" w:hAnsi="Tenorite" w:cs="Azo Sans Light"/>
          <w:color w:val="132C3F"/>
          <w:sz w:val="20"/>
          <w:szCs w:val="20"/>
          <w:lang w:val="en-US"/>
        </w:rPr>
        <w:t>i.e.,</w:t>
      </w:r>
      <w:r w:rsidRPr="4D33C873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dropped off and a parent/carer is not there. </w:t>
      </w:r>
    </w:p>
    <w:p w14:paraId="493D530C" w14:textId="789D2124" w:rsidR="00CE78D6" w:rsidRPr="00CE78D6" w:rsidRDefault="00CE78D6" w:rsidP="428AF1EE">
      <w:pPr>
        <w:pStyle w:val="BasicParagraph"/>
        <w:numPr>
          <w:ilvl w:val="0"/>
          <w:numId w:val="31"/>
        </w:numPr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428AF1EE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If private cars are used for transport, you should ensure parental consent has been obtained </w:t>
      </w:r>
      <w:r w:rsidRPr="428AF1EE">
        <w:rPr>
          <w:rFonts w:ascii="Tenorite" w:hAnsi="Tenorite" w:cs="Azo Sans Light"/>
          <w:b/>
          <w:bCs/>
          <w:color w:val="132C3F"/>
          <w:sz w:val="20"/>
          <w:szCs w:val="20"/>
          <w:lang w:val="en-US"/>
        </w:rPr>
        <w:t>(see</w:t>
      </w:r>
      <w:r w:rsidRPr="428AF1EE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</w:t>
      </w:r>
      <w:r w:rsidRPr="428AF1EE">
        <w:rPr>
          <w:rFonts w:ascii="Tenorite" w:hAnsi="Tenorite" w:cs="Azo Sans Light"/>
          <w:b/>
          <w:bCs/>
          <w:color w:val="132C3F"/>
          <w:sz w:val="20"/>
          <w:szCs w:val="20"/>
          <w:lang w:val="en-US"/>
        </w:rPr>
        <w:t>Appendix</w:t>
      </w:r>
      <w:r w:rsidRPr="428AF1EE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</w:t>
      </w:r>
      <w:r w:rsidRPr="428AF1EE">
        <w:rPr>
          <w:rFonts w:ascii="Tenorite" w:hAnsi="Tenorite" w:cs="Azo Sans Light"/>
          <w:b/>
          <w:bCs/>
          <w:color w:val="132C3F"/>
          <w:sz w:val="20"/>
          <w:szCs w:val="20"/>
          <w:lang w:val="en-US"/>
        </w:rPr>
        <w:t>1</w:t>
      </w:r>
      <w:r w:rsidR="3198F98A" w:rsidRPr="428AF1EE">
        <w:rPr>
          <w:rFonts w:ascii="Tenorite" w:hAnsi="Tenorite" w:cs="Azo Sans Light"/>
          <w:b/>
          <w:bCs/>
          <w:color w:val="132C3F"/>
          <w:sz w:val="20"/>
          <w:szCs w:val="20"/>
          <w:lang w:val="en-US"/>
        </w:rPr>
        <w:t>6</w:t>
      </w:r>
      <w:r w:rsidRPr="428AF1EE">
        <w:rPr>
          <w:rFonts w:ascii="Tenorite" w:hAnsi="Tenorite" w:cs="Azo Sans Light"/>
          <w:b/>
          <w:bCs/>
          <w:color w:val="132C3F"/>
          <w:sz w:val="20"/>
          <w:szCs w:val="20"/>
          <w:lang w:val="en-US"/>
        </w:rPr>
        <w:t>)</w:t>
      </w:r>
      <w:r w:rsidRPr="428AF1EE">
        <w:rPr>
          <w:rFonts w:ascii="Tenorite" w:hAnsi="Tenorite" w:cs="Azo Sans Light"/>
          <w:color w:val="132C3F"/>
          <w:sz w:val="20"/>
          <w:szCs w:val="20"/>
          <w:lang w:val="en-US"/>
        </w:rPr>
        <w:t>.</w:t>
      </w:r>
    </w:p>
    <w:p w14:paraId="35681952" w14:textId="686AA374" w:rsidR="00B26B58" w:rsidRPr="005F284D" w:rsidRDefault="00B26B58" w:rsidP="00AD3FEF">
      <w:pPr>
        <w:pStyle w:val="BasicParagraph"/>
        <w:suppressAutoHyphens/>
        <w:spacing w:after="340"/>
        <w:rPr>
          <w:rFonts w:ascii="Tenorite" w:hAnsi="Tenorite" w:cs="Azo Sans Light"/>
          <w:bCs/>
          <w:color w:val="132C3F"/>
          <w:sz w:val="20"/>
          <w:szCs w:val="20"/>
          <w:lang w:val="en-US"/>
        </w:rPr>
      </w:pPr>
    </w:p>
    <w:sectPr w:rsidR="00B26B58" w:rsidRPr="005F284D" w:rsidSect="003A7B3B">
      <w:headerReference w:type="default" r:id="rId10"/>
      <w:head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A6798" w14:textId="77777777" w:rsidR="00861868" w:rsidRDefault="00861868" w:rsidP="00950AED">
      <w:r>
        <w:separator/>
      </w:r>
    </w:p>
  </w:endnote>
  <w:endnote w:type="continuationSeparator" w:id="0">
    <w:p w14:paraId="6ECF8D61" w14:textId="77777777" w:rsidR="00861868" w:rsidRDefault="00861868" w:rsidP="00950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enorite">
    <w:altName w:val="﷽﷽﷽﷽﷽﷽﷽﷽"/>
    <w:charset w:val="00"/>
    <w:family w:val="auto"/>
    <w:pitch w:val="variable"/>
    <w:sig w:usb0="80000003" w:usb1="00000001" w:usb2="00000000" w:usb3="00000000" w:csb0="00000001" w:csb1="00000000"/>
  </w:font>
  <w:font w:name="Azo Sans Medium">
    <w:altName w:val="Calibri"/>
    <w:charset w:val="4D"/>
    <w:family w:val="swiss"/>
    <w:pitch w:val="variable"/>
    <w:sig w:usb0="00000007" w:usb1="00000000" w:usb2="00000000" w:usb3="00000000" w:csb0="00000093" w:csb1="00000000"/>
  </w:font>
  <w:font w:name="Azo Sans Light">
    <w:altName w:val="﷽﷽﷽﷽﷽﷽﷽﷽ Light"/>
    <w:charset w:val="4D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483AF" w14:textId="77777777" w:rsidR="00861868" w:rsidRDefault="00861868" w:rsidP="00950AED">
      <w:r>
        <w:separator/>
      </w:r>
    </w:p>
  </w:footnote>
  <w:footnote w:type="continuationSeparator" w:id="0">
    <w:p w14:paraId="54A6972C" w14:textId="77777777" w:rsidR="00861868" w:rsidRDefault="00861868" w:rsidP="00950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03E9F" w14:textId="507A7D00" w:rsidR="00950AED" w:rsidRDefault="003A7B3B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61A39ED" wp14:editId="41079909">
          <wp:simplePos x="0" y="0"/>
          <wp:positionH relativeFrom="column">
            <wp:posOffset>-914824</wp:posOffset>
          </wp:positionH>
          <wp:positionV relativeFrom="paragraph">
            <wp:posOffset>-441325</wp:posOffset>
          </wp:positionV>
          <wp:extent cx="7553668" cy="10676466"/>
          <wp:effectExtent l="0" t="0" r="0" b="0"/>
          <wp:wrapNone/>
          <wp:docPr id="2" name="Picture 2" descr="A screenshot of a compute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screenshot of a computer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668" cy="106764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B0A12" w14:textId="1AB152CE" w:rsidR="00950AED" w:rsidRDefault="00950AE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FC26707" wp14:editId="0B6D8D32">
          <wp:simplePos x="0" y="0"/>
          <wp:positionH relativeFrom="column">
            <wp:posOffset>-906357</wp:posOffset>
          </wp:positionH>
          <wp:positionV relativeFrom="paragraph">
            <wp:posOffset>-441325</wp:posOffset>
          </wp:positionV>
          <wp:extent cx="7553669" cy="10676466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669" cy="106764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7C73"/>
    <w:multiLevelType w:val="hybridMultilevel"/>
    <w:tmpl w:val="7410F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423D8"/>
    <w:multiLevelType w:val="hybridMultilevel"/>
    <w:tmpl w:val="8452A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11B48"/>
    <w:multiLevelType w:val="hybridMultilevel"/>
    <w:tmpl w:val="8FE6D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20213"/>
    <w:multiLevelType w:val="hybridMultilevel"/>
    <w:tmpl w:val="6AA83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F77CA"/>
    <w:multiLevelType w:val="hybridMultilevel"/>
    <w:tmpl w:val="8F02A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3351A"/>
    <w:multiLevelType w:val="hybridMultilevel"/>
    <w:tmpl w:val="A5682DA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075EB8"/>
    <w:multiLevelType w:val="hybridMultilevel"/>
    <w:tmpl w:val="27289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53BE2"/>
    <w:multiLevelType w:val="hybridMultilevel"/>
    <w:tmpl w:val="198A3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A4848"/>
    <w:multiLevelType w:val="hybridMultilevel"/>
    <w:tmpl w:val="BD668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242B7"/>
    <w:multiLevelType w:val="hybridMultilevel"/>
    <w:tmpl w:val="4240E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B017D"/>
    <w:multiLevelType w:val="hybridMultilevel"/>
    <w:tmpl w:val="9AEAA846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" w15:restartNumberingAfterBreak="0">
    <w:nsid w:val="258D4A62"/>
    <w:multiLevelType w:val="hybridMultilevel"/>
    <w:tmpl w:val="C436D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65EF3"/>
    <w:multiLevelType w:val="hybridMultilevel"/>
    <w:tmpl w:val="B3426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D5997"/>
    <w:multiLevelType w:val="hybridMultilevel"/>
    <w:tmpl w:val="5A84D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B6EDE"/>
    <w:multiLevelType w:val="multilevel"/>
    <w:tmpl w:val="F73433DA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EDE25D9"/>
    <w:multiLevelType w:val="hybridMultilevel"/>
    <w:tmpl w:val="8514EF02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6" w15:restartNumberingAfterBreak="0">
    <w:nsid w:val="2F371588"/>
    <w:multiLevelType w:val="hybridMultilevel"/>
    <w:tmpl w:val="6C4877F2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7" w15:restartNumberingAfterBreak="0">
    <w:nsid w:val="30487A28"/>
    <w:multiLevelType w:val="hybridMultilevel"/>
    <w:tmpl w:val="589A6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955E5"/>
    <w:multiLevelType w:val="hybridMultilevel"/>
    <w:tmpl w:val="FAB0BFE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D60EF"/>
    <w:multiLevelType w:val="hybridMultilevel"/>
    <w:tmpl w:val="EA8A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7E6184"/>
    <w:multiLevelType w:val="hybridMultilevel"/>
    <w:tmpl w:val="C9C88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BF12E6"/>
    <w:multiLevelType w:val="hybridMultilevel"/>
    <w:tmpl w:val="FF2039F0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2" w15:restartNumberingAfterBreak="0">
    <w:nsid w:val="3D44181D"/>
    <w:multiLevelType w:val="hybridMultilevel"/>
    <w:tmpl w:val="2E30407A"/>
    <w:lvl w:ilvl="0" w:tplc="04090001">
      <w:start w:val="1"/>
      <w:numFmt w:val="bullet"/>
      <w:lvlText w:val=""/>
      <w:lvlJc w:val="left"/>
      <w:pPr>
        <w:ind w:left="10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23" w15:restartNumberingAfterBreak="0">
    <w:nsid w:val="436E1CDE"/>
    <w:multiLevelType w:val="hybridMultilevel"/>
    <w:tmpl w:val="728E3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90192B"/>
    <w:multiLevelType w:val="hybridMultilevel"/>
    <w:tmpl w:val="74EE65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51F01C6"/>
    <w:multiLevelType w:val="hybridMultilevel"/>
    <w:tmpl w:val="5BA43670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6" w15:restartNumberingAfterBreak="0">
    <w:nsid w:val="48191F4D"/>
    <w:multiLevelType w:val="hybridMultilevel"/>
    <w:tmpl w:val="04E87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5B06B4"/>
    <w:multiLevelType w:val="hybridMultilevel"/>
    <w:tmpl w:val="BE706D5C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8" w15:restartNumberingAfterBreak="0">
    <w:nsid w:val="4D5F7F30"/>
    <w:multiLevelType w:val="hybridMultilevel"/>
    <w:tmpl w:val="6CC8C642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9" w15:restartNumberingAfterBreak="0">
    <w:nsid w:val="4F290FF8"/>
    <w:multiLevelType w:val="hybridMultilevel"/>
    <w:tmpl w:val="C024A1DA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0" w15:restartNumberingAfterBreak="0">
    <w:nsid w:val="5039524F"/>
    <w:multiLevelType w:val="hybridMultilevel"/>
    <w:tmpl w:val="AB4E3B3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1" w15:restartNumberingAfterBreak="0">
    <w:nsid w:val="52375BE9"/>
    <w:multiLevelType w:val="hybridMultilevel"/>
    <w:tmpl w:val="85C6681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" w15:restartNumberingAfterBreak="0">
    <w:nsid w:val="558A6283"/>
    <w:multiLevelType w:val="hybridMultilevel"/>
    <w:tmpl w:val="10B66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B411AA"/>
    <w:multiLevelType w:val="hybridMultilevel"/>
    <w:tmpl w:val="15326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895056"/>
    <w:multiLevelType w:val="hybridMultilevel"/>
    <w:tmpl w:val="700CD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5221C2"/>
    <w:multiLevelType w:val="hybridMultilevel"/>
    <w:tmpl w:val="7400A3AE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6" w15:restartNumberingAfterBreak="0">
    <w:nsid w:val="5FAF1150"/>
    <w:multiLevelType w:val="hybridMultilevel"/>
    <w:tmpl w:val="D7E4D19C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7" w15:restartNumberingAfterBreak="0">
    <w:nsid w:val="669B2166"/>
    <w:multiLevelType w:val="hybridMultilevel"/>
    <w:tmpl w:val="B3289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AC1B2E"/>
    <w:multiLevelType w:val="hybridMultilevel"/>
    <w:tmpl w:val="DFA0A2DA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9" w15:restartNumberingAfterBreak="0">
    <w:nsid w:val="6A0F0BE9"/>
    <w:multiLevelType w:val="hybridMultilevel"/>
    <w:tmpl w:val="17E63916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0" w15:restartNumberingAfterBreak="0">
    <w:nsid w:val="6D885904"/>
    <w:multiLevelType w:val="hybridMultilevel"/>
    <w:tmpl w:val="32045334"/>
    <w:lvl w:ilvl="0" w:tplc="4670B674">
      <w:start w:val="1"/>
      <w:numFmt w:val="bullet"/>
      <w:pStyle w:val="Bulletsstandar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6E6905D3"/>
    <w:multiLevelType w:val="hybridMultilevel"/>
    <w:tmpl w:val="19867438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2" w15:restartNumberingAfterBreak="0">
    <w:nsid w:val="6EB96F6F"/>
    <w:multiLevelType w:val="hybridMultilevel"/>
    <w:tmpl w:val="A008DBAE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3" w15:restartNumberingAfterBreak="0">
    <w:nsid w:val="74AB2691"/>
    <w:multiLevelType w:val="hybridMultilevel"/>
    <w:tmpl w:val="6E924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565337"/>
    <w:multiLevelType w:val="hybridMultilevel"/>
    <w:tmpl w:val="4976A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C504CA"/>
    <w:multiLevelType w:val="hybridMultilevel"/>
    <w:tmpl w:val="D18A2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5381917">
    <w:abstractNumId w:val="45"/>
  </w:num>
  <w:num w:numId="2" w16cid:durableId="351221288">
    <w:abstractNumId w:val="19"/>
  </w:num>
  <w:num w:numId="3" w16cid:durableId="1450582706">
    <w:abstractNumId w:val="5"/>
  </w:num>
  <w:num w:numId="4" w16cid:durableId="832795866">
    <w:abstractNumId w:val="18"/>
  </w:num>
  <w:num w:numId="5" w16cid:durableId="460153947">
    <w:abstractNumId w:val="26"/>
  </w:num>
  <w:num w:numId="6" w16cid:durableId="1150947228">
    <w:abstractNumId w:val="17"/>
  </w:num>
  <w:num w:numId="7" w16cid:durableId="363411075">
    <w:abstractNumId w:val="33"/>
  </w:num>
  <w:num w:numId="8" w16cid:durableId="1848134464">
    <w:abstractNumId w:val="20"/>
  </w:num>
  <w:num w:numId="9" w16cid:durableId="384526115">
    <w:abstractNumId w:val="30"/>
  </w:num>
  <w:num w:numId="10" w16cid:durableId="1800998231">
    <w:abstractNumId w:val="21"/>
  </w:num>
  <w:num w:numId="11" w16cid:durableId="2031102358">
    <w:abstractNumId w:val="39"/>
  </w:num>
  <w:num w:numId="12" w16cid:durableId="360597723">
    <w:abstractNumId w:val="16"/>
  </w:num>
  <w:num w:numId="13" w16cid:durableId="1333609454">
    <w:abstractNumId w:val="36"/>
  </w:num>
  <w:num w:numId="14" w16cid:durableId="1318001153">
    <w:abstractNumId w:val="35"/>
  </w:num>
  <w:num w:numId="15" w16cid:durableId="1188330570">
    <w:abstractNumId w:val="2"/>
  </w:num>
  <w:num w:numId="16" w16cid:durableId="1738241652">
    <w:abstractNumId w:val="8"/>
  </w:num>
  <w:num w:numId="17" w16cid:durableId="515927239">
    <w:abstractNumId w:val="24"/>
  </w:num>
  <w:num w:numId="18" w16cid:durableId="1620799205">
    <w:abstractNumId w:val="13"/>
  </w:num>
  <w:num w:numId="19" w16cid:durableId="462236635">
    <w:abstractNumId w:val="22"/>
  </w:num>
  <w:num w:numId="20" w16cid:durableId="642194343">
    <w:abstractNumId w:val="37"/>
  </w:num>
  <w:num w:numId="21" w16cid:durableId="195119623">
    <w:abstractNumId w:val="38"/>
  </w:num>
  <w:num w:numId="22" w16cid:durableId="1067873722">
    <w:abstractNumId w:val="15"/>
  </w:num>
  <w:num w:numId="23" w16cid:durableId="1125470693">
    <w:abstractNumId w:val="41"/>
  </w:num>
  <w:num w:numId="24" w16cid:durableId="2147358135">
    <w:abstractNumId w:val="10"/>
  </w:num>
  <w:num w:numId="25" w16cid:durableId="1099763911">
    <w:abstractNumId w:val="25"/>
  </w:num>
  <w:num w:numId="26" w16cid:durableId="1586256797">
    <w:abstractNumId w:val="42"/>
  </w:num>
  <w:num w:numId="27" w16cid:durableId="1290864312">
    <w:abstractNumId w:val="9"/>
  </w:num>
  <w:num w:numId="28" w16cid:durableId="1886285582">
    <w:abstractNumId w:val="34"/>
  </w:num>
  <w:num w:numId="29" w16cid:durableId="926617568">
    <w:abstractNumId w:val="27"/>
  </w:num>
  <w:num w:numId="30" w16cid:durableId="1242522645">
    <w:abstractNumId w:val="28"/>
  </w:num>
  <w:num w:numId="31" w16cid:durableId="954485963">
    <w:abstractNumId w:val="1"/>
  </w:num>
  <w:num w:numId="32" w16cid:durableId="1163281221">
    <w:abstractNumId w:val="11"/>
  </w:num>
  <w:num w:numId="33" w16cid:durableId="1965891312">
    <w:abstractNumId w:val="29"/>
  </w:num>
  <w:num w:numId="34" w16cid:durableId="450902744">
    <w:abstractNumId w:val="32"/>
  </w:num>
  <w:num w:numId="35" w16cid:durableId="1115977175">
    <w:abstractNumId w:val="23"/>
  </w:num>
  <w:num w:numId="36" w16cid:durableId="202324512">
    <w:abstractNumId w:val="44"/>
  </w:num>
  <w:num w:numId="37" w16cid:durableId="347567816">
    <w:abstractNumId w:val="0"/>
  </w:num>
  <w:num w:numId="38" w16cid:durableId="788280978">
    <w:abstractNumId w:val="4"/>
  </w:num>
  <w:num w:numId="39" w16cid:durableId="1255481244">
    <w:abstractNumId w:val="43"/>
  </w:num>
  <w:num w:numId="40" w16cid:durableId="1557861856">
    <w:abstractNumId w:val="7"/>
  </w:num>
  <w:num w:numId="41" w16cid:durableId="1880430768">
    <w:abstractNumId w:val="3"/>
  </w:num>
  <w:num w:numId="42" w16cid:durableId="1439301850">
    <w:abstractNumId w:val="12"/>
  </w:num>
  <w:num w:numId="43" w16cid:durableId="137751207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516115402">
    <w:abstractNumId w:val="31"/>
  </w:num>
  <w:num w:numId="45" w16cid:durableId="396972784">
    <w:abstractNumId w:val="6"/>
  </w:num>
  <w:num w:numId="46" w16cid:durableId="21249590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AED"/>
    <w:rsid w:val="00090F9E"/>
    <w:rsid w:val="0009454F"/>
    <w:rsid w:val="000B6B0F"/>
    <w:rsid w:val="000C0241"/>
    <w:rsid w:val="000F3773"/>
    <w:rsid w:val="00120921"/>
    <w:rsid w:val="00120FCB"/>
    <w:rsid w:val="001533F4"/>
    <w:rsid w:val="0018267D"/>
    <w:rsid w:val="00220146"/>
    <w:rsid w:val="002474EA"/>
    <w:rsid w:val="00313E37"/>
    <w:rsid w:val="003A34DC"/>
    <w:rsid w:val="003A7B3B"/>
    <w:rsid w:val="004414F7"/>
    <w:rsid w:val="00453DF8"/>
    <w:rsid w:val="004B6CAB"/>
    <w:rsid w:val="0052704A"/>
    <w:rsid w:val="00546C7A"/>
    <w:rsid w:val="00560CB0"/>
    <w:rsid w:val="005D2974"/>
    <w:rsid w:val="005D39FD"/>
    <w:rsid w:val="005F284D"/>
    <w:rsid w:val="0063799D"/>
    <w:rsid w:val="007279FF"/>
    <w:rsid w:val="007B6F7E"/>
    <w:rsid w:val="00861868"/>
    <w:rsid w:val="00944A22"/>
    <w:rsid w:val="00950AED"/>
    <w:rsid w:val="0096099D"/>
    <w:rsid w:val="00A77850"/>
    <w:rsid w:val="00A907F4"/>
    <w:rsid w:val="00AD3D1A"/>
    <w:rsid w:val="00AD3FEF"/>
    <w:rsid w:val="00B1529D"/>
    <w:rsid w:val="00B207E0"/>
    <w:rsid w:val="00B26B58"/>
    <w:rsid w:val="00B45632"/>
    <w:rsid w:val="00C67B27"/>
    <w:rsid w:val="00C93D7E"/>
    <w:rsid w:val="00C965A6"/>
    <w:rsid w:val="00CD052B"/>
    <w:rsid w:val="00CD791D"/>
    <w:rsid w:val="00CE78D6"/>
    <w:rsid w:val="00D660DC"/>
    <w:rsid w:val="00D74FB4"/>
    <w:rsid w:val="00DD52FD"/>
    <w:rsid w:val="00DF751E"/>
    <w:rsid w:val="00E41C06"/>
    <w:rsid w:val="00F26C27"/>
    <w:rsid w:val="13C632F3"/>
    <w:rsid w:val="216A929A"/>
    <w:rsid w:val="3198F98A"/>
    <w:rsid w:val="3BA38F0C"/>
    <w:rsid w:val="428AF1EE"/>
    <w:rsid w:val="42E7E92E"/>
    <w:rsid w:val="45488438"/>
    <w:rsid w:val="4D33C873"/>
    <w:rsid w:val="5EC20E60"/>
    <w:rsid w:val="67ADF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318C5"/>
  <w15:chartTrackingRefBased/>
  <w15:docId w15:val="{6EE2FEF7-436D-074C-8681-C322FC8E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A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AED"/>
  </w:style>
  <w:style w:type="paragraph" w:styleId="Footer">
    <w:name w:val="footer"/>
    <w:basedOn w:val="Normal"/>
    <w:link w:val="FooterChar"/>
    <w:uiPriority w:val="99"/>
    <w:unhideWhenUsed/>
    <w:rsid w:val="00950A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AED"/>
  </w:style>
  <w:style w:type="paragraph" w:customStyle="1" w:styleId="BasicParagraph">
    <w:name w:val="[Basic Paragraph]"/>
    <w:basedOn w:val="Normal"/>
    <w:uiPriority w:val="99"/>
    <w:rsid w:val="00950AE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Hyperlink">
    <w:name w:val="Hyperlink"/>
    <w:basedOn w:val="DefaultParagraphFont"/>
    <w:uiPriority w:val="99"/>
    <w:unhideWhenUsed/>
    <w:rsid w:val="00B26B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6B5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15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B1529D"/>
  </w:style>
  <w:style w:type="paragraph" w:styleId="ListParagraph">
    <w:name w:val="List Paragraph"/>
    <w:basedOn w:val="Normal"/>
    <w:uiPriority w:val="34"/>
    <w:qFormat/>
    <w:rsid w:val="00B1529D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29D"/>
    <w:rPr>
      <w:rFonts w:ascii="Lucida Grande" w:eastAsia="Times New Roman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29D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152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29D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29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29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uiPriority w:val="22"/>
    <w:qFormat/>
    <w:rsid w:val="00B1529D"/>
    <w:rPr>
      <w:rFonts w:ascii="Times New Roman" w:hAnsi="Times New Roman" w:cs="Times New Roman" w:hint="default"/>
      <w:b/>
      <w:bCs/>
    </w:rPr>
  </w:style>
  <w:style w:type="paragraph" w:customStyle="1" w:styleId="Bulletsstandard">
    <w:name w:val="Bullets (standard)"/>
    <w:basedOn w:val="Normal"/>
    <w:uiPriority w:val="99"/>
    <w:rsid w:val="00B1529D"/>
    <w:pPr>
      <w:numPr>
        <w:numId w:val="43"/>
      </w:numPr>
      <w:ind w:left="924" w:hanging="357"/>
    </w:pPr>
    <w:rPr>
      <w:rFonts w:ascii="Tahoma" w:eastAsia="Times New Roman" w:hAnsi="Tahoma" w:cs="Times New Roman"/>
      <w:color w:val="000000"/>
    </w:rPr>
  </w:style>
  <w:style w:type="paragraph" w:styleId="Revision">
    <w:name w:val="Revision"/>
    <w:hidden/>
    <w:uiPriority w:val="99"/>
    <w:semiHidden/>
    <w:rsid w:val="00B1529D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B1529D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en-GB"/>
    </w:rPr>
  </w:style>
  <w:style w:type="paragraph" w:customStyle="1" w:styleId="CharCharChar">
    <w:name w:val="Char Char Char"/>
    <w:basedOn w:val="Normal"/>
    <w:rsid w:val="00B1529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529D"/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529D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52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7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EA10AF1ED2E443BD147ED135746F3D" ma:contentTypeVersion="15" ma:contentTypeDescription="Create a new document." ma:contentTypeScope="" ma:versionID="bb415f832c4b61aefe67d07dd64056ba">
  <xsd:schema xmlns:xsd="http://www.w3.org/2001/XMLSchema" xmlns:xs="http://www.w3.org/2001/XMLSchema" xmlns:p="http://schemas.microsoft.com/office/2006/metadata/properties" xmlns:ns2="06027ae5-6705-43a1-a52e-c2b38af8f850" xmlns:ns3="c9592bd5-8638-4b6e-962b-fdbaa697a167" targetNamespace="http://schemas.microsoft.com/office/2006/metadata/properties" ma:root="true" ma:fieldsID="132749ed74cbc045e60999fb3700d683" ns2:_="" ns3:_="">
    <xsd:import namespace="06027ae5-6705-43a1-a52e-c2b38af8f850"/>
    <xsd:import namespace="c9592bd5-8638-4b6e-962b-fdbaa697a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27ae5-6705-43a1-a52e-c2b38af8f8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cbe2583-3cc5-4100-9d59-ce55424e9c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92bd5-8638-4b6e-962b-fdbaa697a1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00133c5-77e3-4d13-85e3-6931e0ce06a3}" ma:internalName="TaxCatchAll" ma:showField="CatchAllData" ma:web="c9592bd5-8638-4b6e-962b-fdbaa697a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592bd5-8638-4b6e-962b-fdbaa697a167" xsi:nil="true"/>
    <lcf76f155ced4ddcb4097134ff3c332f xmlns="06027ae5-6705-43a1-a52e-c2b38af8f85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3FC3274-EFF2-46E7-9A3A-D6B997D1B4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63EC4A-1B3E-40B7-A52C-6748D1A1FCC0}"/>
</file>

<file path=customXml/itemProps3.xml><?xml version="1.0" encoding="utf-8"?>
<ds:datastoreItem xmlns:ds="http://schemas.openxmlformats.org/officeDocument/2006/customXml" ds:itemID="{968F1E1F-DF34-4D53-8BC0-74330653EA8D}">
  <ds:schemaRefs>
    <ds:schemaRef ds:uri="http://schemas.microsoft.com/office/2006/metadata/properties"/>
    <ds:schemaRef ds:uri="http://schemas.microsoft.com/office/infopath/2007/PartnerControls"/>
    <ds:schemaRef ds:uri="c9592bd5-8638-4b6e-962b-fdbaa697a167"/>
    <ds:schemaRef ds:uri="06027ae5-6705-43a1-a52e-c2b38af8f85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Peppis-Whalley</dc:creator>
  <cp:keywords/>
  <dc:description/>
  <cp:lastModifiedBy>Laura Milford</cp:lastModifiedBy>
  <cp:revision>9</cp:revision>
  <dcterms:created xsi:type="dcterms:W3CDTF">2022-08-26T11:58:00Z</dcterms:created>
  <dcterms:modified xsi:type="dcterms:W3CDTF">2023-08-10T11:42:00Z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0x01010073EA10AF1ED2E443BD147ED135746F3D</vt:lpwstr>
  </property>
  <property fmtid="{D5CDD505-2E9C-101B-9397-08002B2CF9AE}" pid="3" name="MediaServiceImageTags">
    <vt:lpwstr/>
  </property>
</Properties>
</file>