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7CAE3" w14:textId="764F5DC6" w:rsidR="00A907F4" w:rsidRPr="00A907F4" w:rsidRDefault="00A907F4" w:rsidP="00A907F4">
      <w:pPr>
        <w:pStyle w:val="BasicParagraph"/>
        <w:suppressAutoHyphens/>
        <w:spacing w:after="340"/>
        <w:rPr>
          <w:rFonts w:ascii="Tenorite" w:hAnsi="Tenorite" w:cs="Azo Sans Medium"/>
          <w:b/>
          <w:bCs/>
          <w:color w:val="132C3F"/>
          <w:sz w:val="34"/>
          <w:szCs w:val="34"/>
          <w:lang w:val="en-US"/>
        </w:rPr>
      </w:pPr>
      <w:r w:rsidRPr="605EC86E">
        <w:rPr>
          <w:rFonts w:ascii="Tenorite" w:hAnsi="Tenorite" w:cs="Azo Sans Medium"/>
          <w:b/>
          <w:bCs/>
          <w:color w:val="132C3F"/>
          <w:sz w:val="34"/>
          <w:szCs w:val="34"/>
          <w:lang w:val="en-US"/>
        </w:rPr>
        <w:t>APPENDIX 1</w:t>
      </w:r>
      <w:r w:rsidR="4C12D499" w:rsidRPr="605EC86E">
        <w:rPr>
          <w:rFonts w:ascii="Tenorite" w:hAnsi="Tenorite" w:cs="Azo Sans Medium"/>
          <w:b/>
          <w:bCs/>
          <w:color w:val="132C3F"/>
          <w:sz w:val="34"/>
          <w:szCs w:val="34"/>
          <w:lang w:val="en-US"/>
        </w:rPr>
        <w:t>3</w:t>
      </w:r>
    </w:p>
    <w:p w14:paraId="553F3AD5" w14:textId="77777777" w:rsidR="00A907F4" w:rsidRPr="00A907F4" w:rsidRDefault="00A907F4" w:rsidP="00A907F4">
      <w:pPr>
        <w:pStyle w:val="BasicParagraph"/>
        <w:suppressAutoHyphens/>
        <w:spacing w:after="340"/>
        <w:rPr>
          <w:rFonts w:ascii="Tenorite" w:hAnsi="Tenorite" w:cs="Azo Sans Medium"/>
          <w:b/>
          <w:bCs/>
          <w:color w:val="132C3F"/>
          <w:sz w:val="34"/>
          <w:szCs w:val="34"/>
          <w:lang w:val="en-US"/>
        </w:rPr>
      </w:pPr>
      <w:r w:rsidRPr="00A907F4">
        <w:rPr>
          <w:rFonts w:ascii="Tenorite" w:hAnsi="Tenorite" w:cs="Azo Sans Medium"/>
          <w:b/>
          <w:bCs/>
          <w:color w:val="132C3F"/>
          <w:sz w:val="34"/>
          <w:szCs w:val="34"/>
          <w:lang w:val="en-US"/>
        </w:rPr>
        <w:t>Reference Form</w:t>
      </w:r>
    </w:p>
    <w:p w14:paraId="4C3F8D4E" w14:textId="77777777" w:rsidR="002474EA" w:rsidRPr="002474EA" w:rsidRDefault="002474EA" w:rsidP="002474EA">
      <w:pPr>
        <w:pStyle w:val="BasicParagraph"/>
        <w:suppressAutoHyphens/>
        <w:spacing w:after="340"/>
        <w:rPr>
          <w:rFonts w:ascii="Tenorite" w:hAnsi="Tenorite" w:cs="Azo Sans Light"/>
          <w:color w:val="132C3F"/>
          <w:sz w:val="20"/>
          <w:szCs w:val="20"/>
          <w:lang w:val="en-US"/>
        </w:rPr>
      </w:pPr>
    </w:p>
    <w:p w14:paraId="6931BC57" w14:textId="77777777" w:rsidR="00A907F4" w:rsidRPr="00A907F4" w:rsidRDefault="00A907F4" w:rsidP="00A907F4">
      <w:pPr>
        <w:pStyle w:val="BasicParagraph"/>
        <w:suppressAutoHyphens/>
        <w:spacing w:after="340"/>
        <w:rPr>
          <w:rFonts w:ascii="Tenorite" w:hAnsi="Tenorite" w:cs="Azo Sans Light"/>
          <w:color w:val="132C3F"/>
          <w:sz w:val="20"/>
          <w:szCs w:val="20"/>
          <w:lang w:val="en-US"/>
        </w:rPr>
      </w:pPr>
      <w:r w:rsidRPr="00A907F4">
        <w:rPr>
          <w:rFonts w:ascii="Tenorite" w:hAnsi="Tenorite" w:cs="Azo Sans Light"/>
          <w:color w:val="132C3F"/>
          <w:sz w:val="20"/>
          <w:szCs w:val="20"/>
          <w:lang w:val="en-US"/>
        </w:rPr>
        <w:t>(Name of staff/volunteer) _________________________________________________</w:t>
      </w:r>
    </w:p>
    <w:p w14:paraId="341340C1" w14:textId="77777777" w:rsidR="00A907F4" w:rsidRPr="00A907F4" w:rsidRDefault="00A907F4" w:rsidP="00A907F4">
      <w:pPr>
        <w:pStyle w:val="BasicParagraph"/>
        <w:suppressAutoHyphens/>
        <w:spacing w:after="340"/>
        <w:rPr>
          <w:rFonts w:ascii="Tenorite" w:hAnsi="Tenorite" w:cs="Azo Sans Light"/>
          <w:color w:val="132C3F"/>
          <w:sz w:val="20"/>
          <w:szCs w:val="20"/>
          <w:lang w:val="en-US"/>
        </w:rPr>
      </w:pPr>
    </w:p>
    <w:p w14:paraId="61A7FC36" w14:textId="46963074" w:rsidR="00A907F4" w:rsidRPr="00A907F4" w:rsidRDefault="00A907F4" w:rsidP="00A907F4">
      <w:pPr>
        <w:pStyle w:val="BasicParagraph"/>
        <w:suppressAutoHyphens/>
        <w:spacing w:after="340"/>
        <w:rPr>
          <w:rFonts w:ascii="Tenorite" w:hAnsi="Tenorite" w:cs="Azo Sans Light"/>
          <w:color w:val="132C3F"/>
          <w:sz w:val="20"/>
          <w:szCs w:val="20"/>
          <w:lang w:val="en-US"/>
        </w:rPr>
      </w:pPr>
      <w:r w:rsidRPr="00A907F4">
        <w:rPr>
          <w:rFonts w:ascii="Tenorite" w:hAnsi="Tenorite" w:cs="Azo Sans Light"/>
          <w:color w:val="132C3F"/>
          <w:sz w:val="20"/>
          <w:szCs w:val="20"/>
          <w:lang w:val="en-US"/>
        </w:rPr>
        <w:t xml:space="preserve">The above person has expressed an interest in working for </w:t>
      </w:r>
      <w:r w:rsidR="00284255" w:rsidRPr="00284255">
        <w:rPr>
          <w:rFonts w:ascii="Tenorite" w:hAnsi="Tenorite" w:cs="Azo Sans Light"/>
          <w:color w:val="132C3F"/>
          <w:sz w:val="20"/>
          <w:szCs w:val="20"/>
          <w:highlight w:val="yellow"/>
          <w:lang w:val="en-US"/>
        </w:rPr>
        <w:t>&lt;INSERT CLUB&gt;</w:t>
      </w:r>
      <w:r w:rsidRPr="00A907F4">
        <w:rPr>
          <w:rFonts w:ascii="Tenorite" w:hAnsi="Tenorite" w:cs="Azo Sans Light"/>
          <w:color w:val="132C3F"/>
          <w:sz w:val="20"/>
          <w:szCs w:val="20"/>
          <w:lang w:val="en-US"/>
        </w:rPr>
        <w:t xml:space="preserve"> and has given your name as a referee.</w:t>
      </w:r>
      <w:r w:rsidR="00284255">
        <w:rPr>
          <w:rFonts w:ascii="Tenorite" w:hAnsi="Tenorite" w:cs="Azo Sans Light"/>
          <w:color w:val="132C3F"/>
          <w:sz w:val="20"/>
          <w:szCs w:val="20"/>
          <w:lang w:val="en-US"/>
        </w:rPr>
        <w:t xml:space="preserve"> </w:t>
      </w:r>
      <w:r w:rsidRPr="00A907F4">
        <w:rPr>
          <w:rFonts w:ascii="Tenorite" w:hAnsi="Tenorite" w:cs="Azo Sans Light"/>
          <w:color w:val="132C3F"/>
          <w:sz w:val="20"/>
          <w:szCs w:val="20"/>
          <w:lang w:val="en-US"/>
        </w:rPr>
        <w:t>If you are happy to provide this reference all information contained on the form shall remain absolutely confidential and shall only be shared with the applicant’s immediate supervisor should they be offered a position.</w:t>
      </w:r>
    </w:p>
    <w:p w14:paraId="447097AA" w14:textId="77777777" w:rsidR="00A907F4" w:rsidRPr="00A907F4" w:rsidRDefault="00A907F4" w:rsidP="00A907F4">
      <w:pPr>
        <w:pStyle w:val="BasicParagraph"/>
        <w:suppressAutoHyphens/>
        <w:spacing w:after="340"/>
        <w:rPr>
          <w:rFonts w:ascii="Tenorite" w:hAnsi="Tenorite" w:cs="Azo Sans Light"/>
          <w:color w:val="132C3F"/>
          <w:sz w:val="20"/>
          <w:szCs w:val="20"/>
          <w:lang w:val="en-US"/>
        </w:rPr>
      </w:pPr>
      <w:r w:rsidRPr="00A907F4">
        <w:rPr>
          <w:rFonts w:ascii="Tenorite" w:hAnsi="Tenorite" w:cs="Azo Sans Light"/>
          <w:color w:val="132C3F"/>
          <w:sz w:val="20"/>
          <w:szCs w:val="20"/>
          <w:lang w:val="en-US"/>
        </w:rPr>
        <w:t xml:space="preserve">How long have you known this person? </w:t>
      </w:r>
    </w:p>
    <w:p w14:paraId="2FB8F8EF" w14:textId="77777777" w:rsidR="00A907F4" w:rsidRPr="00A907F4" w:rsidRDefault="00A907F4" w:rsidP="00A907F4">
      <w:pPr>
        <w:pStyle w:val="BasicParagraph"/>
        <w:suppressAutoHyphens/>
        <w:spacing w:after="340"/>
        <w:rPr>
          <w:rFonts w:ascii="Tenorite" w:hAnsi="Tenorite" w:cs="Azo Sans Light"/>
          <w:color w:val="132C3F"/>
          <w:sz w:val="20"/>
          <w:szCs w:val="20"/>
          <w:lang w:val="en-US"/>
        </w:rPr>
      </w:pPr>
      <w:r w:rsidRPr="00A907F4">
        <w:rPr>
          <w:rFonts w:ascii="Tenorite" w:hAnsi="Tenorite" w:cs="Azo Sans Light"/>
          <w:color w:val="132C3F"/>
          <w:sz w:val="20"/>
          <w:szCs w:val="20"/>
          <w:lang w:val="en-US"/>
        </w:rPr>
        <w:t>In what capacity?</w:t>
      </w:r>
    </w:p>
    <w:p w14:paraId="414C48FF" w14:textId="0ACDA337" w:rsidR="00A907F4" w:rsidRPr="00A907F4" w:rsidRDefault="00A907F4" w:rsidP="00A907F4">
      <w:pPr>
        <w:pStyle w:val="BasicParagraph"/>
        <w:suppressAutoHyphens/>
        <w:spacing w:after="340"/>
        <w:rPr>
          <w:rFonts w:ascii="Tenorite" w:hAnsi="Tenorite" w:cs="Azo Sans Light"/>
          <w:color w:val="132C3F"/>
          <w:sz w:val="20"/>
          <w:szCs w:val="20"/>
          <w:lang w:val="en-US"/>
        </w:rPr>
      </w:pPr>
      <w:r w:rsidRPr="50FC70A0">
        <w:rPr>
          <w:rFonts w:ascii="Tenorite" w:hAnsi="Tenorite" w:cs="Azo Sans Light"/>
          <w:color w:val="132C3F"/>
          <w:sz w:val="20"/>
          <w:szCs w:val="20"/>
          <w:lang w:val="en-US"/>
        </w:rPr>
        <w:t>Would this person be suitable to work with children</w:t>
      </w:r>
      <w:r w:rsidR="6056CCD0" w:rsidRPr="50FC70A0">
        <w:rPr>
          <w:rFonts w:ascii="Tenorite" w:hAnsi="Tenorite" w:cs="Azo Sans Light"/>
          <w:color w:val="132C3F"/>
          <w:sz w:val="20"/>
          <w:szCs w:val="20"/>
          <w:lang w:val="en-US"/>
        </w:rPr>
        <w:t xml:space="preserve"> and/or adults at risk</w:t>
      </w:r>
      <w:r w:rsidRPr="50FC70A0">
        <w:rPr>
          <w:rFonts w:ascii="Tenorite" w:hAnsi="Tenorite" w:cs="Azo Sans Light"/>
          <w:color w:val="132C3F"/>
          <w:sz w:val="20"/>
          <w:szCs w:val="20"/>
          <w:lang w:val="en-US"/>
        </w:rPr>
        <w:t xml:space="preserve">? </w:t>
      </w:r>
    </w:p>
    <w:p w14:paraId="5C63B129" w14:textId="77777777" w:rsidR="00A907F4" w:rsidRPr="00A907F4" w:rsidRDefault="00A907F4" w:rsidP="00A907F4">
      <w:pPr>
        <w:pStyle w:val="BasicParagraph"/>
        <w:suppressAutoHyphens/>
        <w:spacing w:after="340"/>
        <w:rPr>
          <w:rFonts w:ascii="Tenorite" w:hAnsi="Tenorite" w:cs="Azo Sans Light"/>
          <w:color w:val="132C3F"/>
          <w:sz w:val="20"/>
          <w:szCs w:val="20"/>
          <w:lang w:val="en-US"/>
        </w:rPr>
      </w:pPr>
      <w:r w:rsidRPr="00A907F4">
        <w:rPr>
          <w:rFonts w:ascii="Tenorite" w:hAnsi="Tenorite" w:cs="Azo Sans Light"/>
          <w:color w:val="132C3F"/>
          <w:sz w:val="20"/>
          <w:szCs w:val="20"/>
          <w:lang w:val="en-US"/>
        </w:rPr>
        <w:t>Further Information (where applicable)</w:t>
      </w:r>
    </w:p>
    <w:p w14:paraId="77904703" w14:textId="77777777" w:rsidR="00A907F4" w:rsidRPr="00A907F4" w:rsidRDefault="00A907F4" w:rsidP="00A907F4">
      <w:pPr>
        <w:pStyle w:val="BasicParagraph"/>
        <w:suppressAutoHyphens/>
        <w:spacing w:after="340"/>
        <w:rPr>
          <w:rFonts w:ascii="Tenorite" w:hAnsi="Tenorite" w:cs="Azo Sans Light"/>
          <w:color w:val="132C3F"/>
          <w:sz w:val="20"/>
          <w:szCs w:val="20"/>
          <w:lang w:val="en-US"/>
        </w:rPr>
      </w:pPr>
      <w:r w:rsidRPr="00A907F4">
        <w:rPr>
          <w:rFonts w:ascii="Tenorite" w:hAnsi="Tenorite" w:cs="Azo Sans Light"/>
          <w:color w:val="132C3F"/>
          <w:sz w:val="20"/>
          <w:szCs w:val="20"/>
          <w:lang w:val="en-US"/>
        </w:rPr>
        <w:t>Signed</w:t>
      </w:r>
    </w:p>
    <w:p w14:paraId="7501251D" w14:textId="77777777" w:rsidR="00A907F4" w:rsidRPr="00A907F4" w:rsidRDefault="00A907F4" w:rsidP="00A907F4">
      <w:pPr>
        <w:pStyle w:val="BasicParagraph"/>
        <w:suppressAutoHyphens/>
        <w:spacing w:after="340"/>
        <w:rPr>
          <w:rFonts w:ascii="Tenorite" w:hAnsi="Tenorite" w:cs="Azo Sans Light"/>
          <w:color w:val="132C3F"/>
          <w:sz w:val="20"/>
          <w:szCs w:val="20"/>
          <w:lang w:val="en-US"/>
        </w:rPr>
      </w:pPr>
      <w:r w:rsidRPr="00A907F4">
        <w:rPr>
          <w:rFonts w:ascii="Tenorite" w:hAnsi="Tenorite" w:cs="Azo Sans Light"/>
          <w:color w:val="132C3F"/>
          <w:sz w:val="20"/>
          <w:szCs w:val="20"/>
          <w:lang w:val="en-US"/>
        </w:rPr>
        <w:t>Position</w:t>
      </w:r>
    </w:p>
    <w:p w14:paraId="47F9C072" w14:textId="77777777" w:rsidR="00A907F4" w:rsidRPr="00A907F4" w:rsidRDefault="00A907F4" w:rsidP="00A907F4">
      <w:pPr>
        <w:pStyle w:val="BasicParagraph"/>
        <w:suppressAutoHyphens/>
        <w:spacing w:after="340"/>
        <w:rPr>
          <w:rFonts w:ascii="Tenorite" w:hAnsi="Tenorite" w:cs="Azo Sans Light"/>
          <w:color w:val="132C3F"/>
          <w:sz w:val="20"/>
          <w:szCs w:val="20"/>
          <w:lang w:val="en-US"/>
        </w:rPr>
      </w:pPr>
      <w:r w:rsidRPr="00A907F4">
        <w:rPr>
          <w:rFonts w:ascii="Tenorite" w:hAnsi="Tenorite" w:cs="Azo Sans Light"/>
          <w:color w:val="132C3F"/>
          <w:sz w:val="20"/>
          <w:szCs w:val="20"/>
          <w:lang w:val="en-US"/>
        </w:rPr>
        <w:t>Date</w:t>
      </w:r>
    </w:p>
    <w:p w14:paraId="0DCF10B3" w14:textId="7C18FB4B" w:rsidR="00A907F4" w:rsidRPr="00A907F4" w:rsidRDefault="00A907F4" w:rsidP="00A907F4">
      <w:pPr>
        <w:pStyle w:val="BasicParagraph"/>
        <w:suppressAutoHyphens/>
        <w:spacing w:after="340"/>
        <w:rPr>
          <w:rFonts w:ascii="Tenorite" w:hAnsi="Tenorite" w:cs="Azo Sans Light"/>
          <w:color w:val="132C3F"/>
          <w:sz w:val="20"/>
          <w:szCs w:val="20"/>
          <w:lang w:val="en-US"/>
        </w:rPr>
      </w:pPr>
      <w:r w:rsidRPr="00A907F4">
        <w:rPr>
          <w:rFonts w:ascii="Tenorite" w:hAnsi="Tenorite" w:cs="Azo Sans Light"/>
          <w:color w:val="132C3F"/>
          <w:sz w:val="20"/>
          <w:szCs w:val="20"/>
          <w:lang w:val="en-US"/>
        </w:rPr>
        <w:t>Address</w:t>
      </w:r>
    </w:p>
    <w:p w14:paraId="5BC0650A" w14:textId="77777777" w:rsidR="00A907F4" w:rsidRPr="00A907F4" w:rsidRDefault="00A907F4" w:rsidP="00A907F4">
      <w:pPr>
        <w:pStyle w:val="BasicParagraph"/>
        <w:suppressAutoHyphens/>
        <w:spacing w:after="340"/>
        <w:rPr>
          <w:rFonts w:ascii="Tenorite" w:hAnsi="Tenorite" w:cs="Azo Sans Light"/>
          <w:color w:val="132C3F"/>
          <w:sz w:val="20"/>
          <w:szCs w:val="20"/>
          <w:lang w:val="en-US"/>
        </w:rPr>
      </w:pPr>
      <w:r w:rsidRPr="00A907F4">
        <w:rPr>
          <w:rFonts w:ascii="Tenorite" w:hAnsi="Tenorite" w:cs="Azo Sans Light"/>
          <w:color w:val="132C3F"/>
          <w:sz w:val="20"/>
          <w:szCs w:val="20"/>
          <w:lang w:val="en-US"/>
        </w:rPr>
        <w:t>Telephone Number</w:t>
      </w:r>
    </w:p>
    <w:p w14:paraId="7EF10B71" w14:textId="77777777" w:rsidR="00A907F4" w:rsidRPr="00A907F4" w:rsidRDefault="00A907F4" w:rsidP="00A907F4">
      <w:pPr>
        <w:pStyle w:val="BasicParagraph"/>
        <w:suppressAutoHyphens/>
        <w:spacing w:after="340"/>
        <w:rPr>
          <w:rFonts w:ascii="Tenorite" w:hAnsi="Tenorite" w:cs="Azo Sans Light"/>
          <w:color w:val="132C3F"/>
          <w:sz w:val="20"/>
          <w:szCs w:val="20"/>
          <w:lang w:val="en-US"/>
        </w:rPr>
      </w:pPr>
    </w:p>
    <w:p w14:paraId="0050F3F4" w14:textId="77777777" w:rsidR="00A907F4" w:rsidRPr="00A907F4" w:rsidRDefault="00A907F4" w:rsidP="00A907F4">
      <w:pPr>
        <w:pStyle w:val="BasicParagraph"/>
        <w:suppressAutoHyphens/>
        <w:spacing w:after="340"/>
        <w:rPr>
          <w:rFonts w:ascii="Tenorite" w:hAnsi="Tenorite" w:cs="Azo Sans Light"/>
          <w:color w:val="132C3F"/>
          <w:sz w:val="20"/>
          <w:szCs w:val="20"/>
          <w:lang w:val="en-US"/>
        </w:rPr>
      </w:pPr>
      <w:r w:rsidRPr="00A907F4">
        <w:rPr>
          <w:rFonts w:ascii="Tenorite" w:hAnsi="Tenorite" w:cs="Azo Sans Light"/>
          <w:color w:val="132C3F"/>
          <w:sz w:val="20"/>
          <w:szCs w:val="20"/>
          <w:lang w:val="en-US"/>
        </w:rPr>
        <w:t>The above should be regarded only as the minimum information that must be obtained in relation to Child Protection. In practice, requests for references are likely to include further questions relevant to the particular circumstances.</w:t>
      </w:r>
    </w:p>
    <w:p w14:paraId="3CAB7B88" w14:textId="77777777" w:rsidR="00A907F4" w:rsidRPr="00A907F4" w:rsidRDefault="00A907F4" w:rsidP="00A907F4">
      <w:pPr>
        <w:pStyle w:val="BasicParagraph"/>
        <w:suppressAutoHyphens/>
        <w:spacing w:after="340"/>
        <w:rPr>
          <w:rFonts w:ascii="Tenorite" w:hAnsi="Tenorite" w:cs="Azo Sans Light"/>
          <w:color w:val="132C3F"/>
          <w:sz w:val="20"/>
          <w:szCs w:val="20"/>
          <w:lang w:val="en-US"/>
        </w:rPr>
      </w:pPr>
    </w:p>
    <w:p w14:paraId="35681952" w14:textId="0CB924A9" w:rsidR="00B26B58" w:rsidRPr="00A907F4" w:rsidRDefault="00A907F4" w:rsidP="00AD3D1A">
      <w:pPr>
        <w:pStyle w:val="BasicParagraph"/>
        <w:suppressAutoHyphens/>
        <w:spacing w:after="340"/>
        <w:rPr>
          <w:rFonts w:ascii="Tenorite" w:hAnsi="Tenorite" w:cs="Azo Sans Light"/>
          <w:b/>
          <w:bCs/>
          <w:color w:val="132C3F"/>
          <w:sz w:val="20"/>
          <w:szCs w:val="20"/>
          <w:lang w:val="en-US"/>
        </w:rPr>
      </w:pPr>
      <w:r w:rsidRPr="00A907F4">
        <w:rPr>
          <w:rFonts w:ascii="Tenorite" w:hAnsi="Tenorite" w:cs="Azo Sans Light"/>
          <w:b/>
          <w:bCs/>
          <w:color w:val="132C3F"/>
          <w:sz w:val="20"/>
          <w:szCs w:val="20"/>
          <w:lang w:val="en-US"/>
        </w:rPr>
        <w:t>NB:</w:t>
      </w:r>
      <w:r w:rsidRPr="00A907F4">
        <w:rPr>
          <w:rFonts w:ascii="Tenorite" w:hAnsi="Tenorite" w:cs="Azo Sans Light"/>
          <w:color w:val="132C3F"/>
          <w:sz w:val="20"/>
          <w:szCs w:val="20"/>
          <w:lang w:val="en-US"/>
        </w:rPr>
        <w:t xml:space="preserve"> </w:t>
      </w:r>
      <w:r w:rsidRPr="00A907F4">
        <w:rPr>
          <w:rFonts w:ascii="Tenorite" w:hAnsi="Tenorite" w:cs="Azo Sans Light"/>
          <w:b/>
          <w:bCs/>
          <w:color w:val="132C3F"/>
          <w:sz w:val="20"/>
          <w:szCs w:val="20"/>
          <w:lang w:val="en-US"/>
        </w:rPr>
        <w:t>Give</w:t>
      </w:r>
      <w:r w:rsidRPr="00A907F4">
        <w:rPr>
          <w:rFonts w:ascii="Tenorite" w:hAnsi="Tenorite" w:cs="Azo Sans Light"/>
          <w:color w:val="132C3F"/>
          <w:sz w:val="20"/>
          <w:szCs w:val="20"/>
          <w:lang w:val="en-US"/>
        </w:rPr>
        <w:t xml:space="preserve"> </w:t>
      </w:r>
      <w:r w:rsidRPr="00A907F4">
        <w:rPr>
          <w:rFonts w:ascii="Tenorite" w:hAnsi="Tenorite" w:cs="Azo Sans Light"/>
          <w:b/>
          <w:bCs/>
          <w:color w:val="132C3F"/>
          <w:sz w:val="20"/>
          <w:szCs w:val="20"/>
          <w:lang w:val="en-US"/>
        </w:rPr>
        <w:t>full</w:t>
      </w:r>
      <w:r w:rsidRPr="00A907F4">
        <w:rPr>
          <w:rFonts w:ascii="Tenorite" w:hAnsi="Tenorite" w:cs="Azo Sans Light"/>
          <w:color w:val="132C3F"/>
          <w:sz w:val="20"/>
          <w:szCs w:val="20"/>
          <w:lang w:val="en-US"/>
        </w:rPr>
        <w:t xml:space="preserve"> </w:t>
      </w:r>
      <w:r w:rsidRPr="00A907F4">
        <w:rPr>
          <w:rFonts w:ascii="Tenorite" w:hAnsi="Tenorite" w:cs="Azo Sans Light"/>
          <w:b/>
          <w:bCs/>
          <w:color w:val="132C3F"/>
          <w:sz w:val="20"/>
          <w:szCs w:val="20"/>
          <w:lang w:val="en-US"/>
        </w:rPr>
        <w:t>contact</w:t>
      </w:r>
      <w:r w:rsidRPr="00A907F4">
        <w:rPr>
          <w:rFonts w:ascii="Tenorite" w:hAnsi="Tenorite" w:cs="Azo Sans Light"/>
          <w:color w:val="132C3F"/>
          <w:sz w:val="20"/>
          <w:szCs w:val="20"/>
          <w:lang w:val="en-US"/>
        </w:rPr>
        <w:t xml:space="preserve"> </w:t>
      </w:r>
      <w:r w:rsidRPr="00A907F4">
        <w:rPr>
          <w:rFonts w:ascii="Tenorite" w:hAnsi="Tenorite" w:cs="Azo Sans Light"/>
          <w:b/>
          <w:bCs/>
          <w:color w:val="132C3F"/>
          <w:sz w:val="20"/>
          <w:szCs w:val="20"/>
          <w:lang w:val="en-US"/>
        </w:rPr>
        <w:t>details</w:t>
      </w:r>
      <w:r w:rsidRPr="00A907F4">
        <w:rPr>
          <w:rFonts w:ascii="Tenorite" w:hAnsi="Tenorite" w:cs="Azo Sans Light"/>
          <w:color w:val="132C3F"/>
          <w:sz w:val="20"/>
          <w:szCs w:val="20"/>
          <w:lang w:val="en-US"/>
        </w:rPr>
        <w:t xml:space="preserve"> </w:t>
      </w:r>
      <w:r w:rsidRPr="00A907F4">
        <w:rPr>
          <w:rFonts w:ascii="Tenorite" w:hAnsi="Tenorite" w:cs="Azo Sans Light"/>
          <w:b/>
          <w:bCs/>
          <w:color w:val="132C3F"/>
          <w:sz w:val="20"/>
          <w:szCs w:val="20"/>
          <w:lang w:val="en-US"/>
        </w:rPr>
        <w:t>of</w:t>
      </w:r>
      <w:r w:rsidRPr="00A907F4">
        <w:rPr>
          <w:rFonts w:ascii="Tenorite" w:hAnsi="Tenorite" w:cs="Azo Sans Light"/>
          <w:color w:val="132C3F"/>
          <w:sz w:val="20"/>
          <w:szCs w:val="20"/>
          <w:lang w:val="en-US"/>
        </w:rPr>
        <w:t xml:space="preserve"> </w:t>
      </w:r>
      <w:r w:rsidRPr="00A907F4">
        <w:rPr>
          <w:rFonts w:ascii="Tenorite" w:hAnsi="Tenorite" w:cs="Azo Sans Light"/>
          <w:b/>
          <w:bCs/>
          <w:color w:val="132C3F"/>
          <w:sz w:val="20"/>
          <w:szCs w:val="20"/>
          <w:lang w:val="en-US"/>
        </w:rPr>
        <w:t>the</w:t>
      </w:r>
      <w:r w:rsidRPr="00A907F4">
        <w:rPr>
          <w:rFonts w:ascii="Tenorite" w:hAnsi="Tenorite" w:cs="Azo Sans Light"/>
          <w:color w:val="132C3F"/>
          <w:sz w:val="20"/>
          <w:szCs w:val="20"/>
          <w:lang w:val="en-US"/>
        </w:rPr>
        <w:t xml:space="preserve"> </w:t>
      </w:r>
      <w:r w:rsidRPr="00A907F4">
        <w:rPr>
          <w:rFonts w:ascii="Tenorite" w:hAnsi="Tenorite" w:cs="Azo Sans Light"/>
          <w:b/>
          <w:bCs/>
          <w:color w:val="132C3F"/>
          <w:sz w:val="20"/>
          <w:szCs w:val="20"/>
          <w:lang w:val="en-US"/>
        </w:rPr>
        <w:t>person</w:t>
      </w:r>
      <w:r w:rsidRPr="00A907F4">
        <w:rPr>
          <w:rFonts w:ascii="Tenorite" w:hAnsi="Tenorite" w:cs="Azo Sans Light"/>
          <w:color w:val="132C3F"/>
          <w:sz w:val="20"/>
          <w:szCs w:val="20"/>
          <w:lang w:val="en-US"/>
        </w:rPr>
        <w:t xml:space="preserve"> </w:t>
      </w:r>
      <w:r w:rsidRPr="00A907F4">
        <w:rPr>
          <w:rFonts w:ascii="Tenorite" w:hAnsi="Tenorite" w:cs="Azo Sans Light"/>
          <w:b/>
          <w:bCs/>
          <w:color w:val="132C3F"/>
          <w:sz w:val="20"/>
          <w:szCs w:val="20"/>
          <w:lang w:val="en-US"/>
        </w:rPr>
        <w:t>to</w:t>
      </w:r>
      <w:r w:rsidRPr="00A907F4">
        <w:rPr>
          <w:rFonts w:ascii="Tenorite" w:hAnsi="Tenorite" w:cs="Azo Sans Light"/>
          <w:color w:val="132C3F"/>
          <w:sz w:val="20"/>
          <w:szCs w:val="20"/>
          <w:lang w:val="en-US"/>
        </w:rPr>
        <w:t xml:space="preserve"> </w:t>
      </w:r>
      <w:r w:rsidRPr="00A907F4">
        <w:rPr>
          <w:rFonts w:ascii="Tenorite" w:hAnsi="Tenorite" w:cs="Azo Sans Light"/>
          <w:b/>
          <w:bCs/>
          <w:color w:val="132C3F"/>
          <w:sz w:val="20"/>
          <w:szCs w:val="20"/>
          <w:lang w:val="en-US"/>
        </w:rPr>
        <w:t>whom</w:t>
      </w:r>
      <w:r w:rsidRPr="00A907F4">
        <w:rPr>
          <w:rFonts w:ascii="Tenorite" w:hAnsi="Tenorite" w:cs="Azo Sans Light"/>
          <w:color w:val="132C3F"/>
          <w:sz w:val="20"/>
          <w:szCs w:val="20"/>
          <w:lang w:val="en-US"/>
        </w:rPr>
        <w:t xml:space="preserve"> </w:t>
      </w:r>
      <w:r w:rsidRPr="00A907F4">
        <w:rPr>
          <w:rFonts w:ascii="Tenorite" w:hAnsi="Tenorite" w:cs="Azo Sans Light"/>
          <w:b/>
          <w:bCs/>
          <w:color w:val="132C3F"/>
          <w:sz w:val="20"/>
          <w:szCs w:val="20"/>
          <w:lang w:val="en-US"/>
        </w:rPr>
        <w:t>the</w:t>
      </w:r>
      <w:r w:rsidRPr="00A907F4">
        <w:rPr>
          <w:rFonts w:ascii="Tenorite" w:hAnsi="Tenorite" w:cs="Azo Sans Light"/>
          <w:color w:val="132C3F"/>
          <w:sz w:val="20"/>
          <w:szCs w:val="20"/>
          <w:lang w:val="en-US"/>
        </w:rPr>
        <w:t xml:space="preserve"> </w:t>
      </w:r>
      <w:r w:rsidRPr="00A907F4">
        <w:rPr>
          <w:rFonts w:ascii="Tenorite" w:hAnsi="Tenorite" w:cs="Azo Sans Light"/>
          <w:b/>
          <w:bCs/>
          <w:color w:val="132C3F"/>
          <w:sz w:val="20"/>
          <w:szCs w:val="20"/>
          <w:lang w:val="en-US"/>
        </w:rPr>
        <w:t>reference</w:t>
      </w:r>
      <w:r w:rsidRPr="00A907F4">
        <w:rPr>
          <w:rFonts w:ascii="Tenorite" w:hAnsi="Tenorite" w:cs="Azo Sans Light"/>
          <w:color w:val="132C3F"/>
          <w:sz w:val="20"/>
          <w:szCs w:val="20"/>
          <w:lang w:val="en-US"/>
        </w:rPr>
        <w:t xml:space="preserve"> </w:t>
      </w:r>
      <w:r w:rsidRPr="00A907F4">
        <w:rPr>
          <w:rFonts w:ascii="Tenorite" w:hAnsi="Tenorite" w:cs="Azo Sans Light"/>
          <w:b/>
          <w:bCs/>
          <w:color w:val="132C3F"/>
          <w:sz w:val="20"/>
          <w:szCs w:val="20"/>
          <w:lang w:val="en-US"/>
        </w:rPr>
        <w:t>is</w:t>
      </w:r>
      <w:r w:rsidRPr="00A907F4">
        <w:rPr>
          <w:rFonts w:ascii="Tenorite" w:hAnsi="Tenorite" w:cs="Azo Sans Light"/>
          <w:color w:val="132C3F"/>
          <w:sz w:val="20"/>
          <w:szCs w:val="20"/>
          <w:lang w:val="en-US"/>
        </w:rPr>
        <w:t xml:space="preserve"> </w:t>
      </w:r>
      <w:r w:rsidRPr="00A907F4">
        <w:rPr>
          <w:rFonts w:ascii="Tenorite" w:hAnsi="Tenorite" w:cs="Azo Sans Light"/>
          <w:b/>
          <w:bCs/>
          <w:color w:val="132C3F"/>
          <w:sz w:val="20"/>
          <w:szCs w:val="20"/>
          <w:lang w:val="en-US"/>
        </w:rPr>
        <w:t>to</w:t>
      </w:r>
      <w:r w:rsidRPr="00A907F4">
        <w:rPr>
          <w:rFonts w:ascii="Tenorite" w:hAnsi="Tenorite" w:cs="Azo Sans Light"/>
          <w:color w:val="132C3F"/>
          <w:sz w:val="20"/>
          <w:szCs w:val="20"/>
          <w:lang w:val="en-US"/>
        </w:rPr>
        <w:t xml:space="preserve"> </w:t>
      </w:r>
      <w:r w:rsidRPr="00A907F4">
        <w:rPr>
          <w:rFonts w:ascii="Tenorite" w:hAnsi="Tenorite" w:cs="Azo Sans Light"/>
          <w:b/>
          <w:bCs/>
          <w:color w:val="132C3F"/>
          <w:sz w:val="20"/>
          <w:szCs w:val="20"/>
          <w:lang w:val="en-US"/>
        </w:rPr>
        <w:t>be</w:t>
      </w:r>
      <w:r w:rsidRPr="00A907F4">
        <w:rPr>
          <w:rFonts w:ascii="Tenorite" w:hAnsi="Tenorite" w:cs="Azo Sans Light"/>
          <w:color w:val="132C3F"/>
          <w:sz w:val="20"/>
          <w:szCs w:val="20"/>
          <w:lang w:val="en-US"/>
        </w:rPr>
        <w:t xml:space="preserve"> </w:t>
      </w:r>
      <w:r w:rsidRPr="00A907F4">
        <w:rPr>
          <w:rFonts w:ascii="Tenorite" w:hAnsi="Tenorite" w:cs="Azo Sans Light"/>
          <w:b/>
          <w:bCs/>
          <w:color w:val="132C3F"/>
          <w:sz w:val="20"/>
          <w:szCs w:val="20"/>
          <w:lang w:val="en-US"/>
        </w:rPr>
        <w:t>sent,</w:t>
      </w:r>
      <w:r w:rsidRPr="00A907F4">
        <w:rPr>
          <w:rFonts w:ascii="Tenorite" w:hAnsi="Tenorite" w:cs="Azo Sans Light"/>
          <w:color w:val="132C3F"/>
          <w:sz w:val="20"/>
          <w:szCs w:val="20"/>
          <w:lang w:val="en-US"/>
        </w:rPr>
        <w:t xml:space="preserve"> </w:t>
      </w:r>
      <w:r w:rsidRPr="00A907F4">
        <w:rPr>
          <w:rFonts w:ascii="Tenorite" w:hAnsi="Tenorite" w:cs="Azo Sans Light"/>
          <w:b/>
          <w:bCs/>
          <w:color w:val="132C3F"/>
          <w:sz w:val="20"/>
          <w:szCs w:val="20"/>
          <w:lang w:val="en-US"/>
        </w:rPr>
        <w:t>including</w:t>
      </w:r>
      <w:r w:rsidRPr="00A907F4">
        <w:rPr>
          <w:rFonts w:ascii="Tenorite" w:hAnsi="Tenorite" w:cs="Azo Sans Light"/>
          <w:color w:val="132C3F"/>
          <w:sz w:val="20"/>
          <w:szCs w:val="20"/>
          <w:lang w:val="en-US"/>
        </w:rPr>
        <w:t xml:space="preserve"> </w:t>
      </w:r>
      <w:r w:rsidRPr="00A907F4">
        <w:rPr>
          <w:rFonts w:ascii="Tenorite" w:hAnsi="Tenorite" w:cs="Azo Sans Light"/>
          <w:b/>
          <w:bCs/>
          <w:color w:val="132C3F"/>
          <w:sz w:val="20"/>
          <w:szCs w:val="20"/>
          <w:lang w:val="en-US"/>
        </w:rPr>
        <w:t>name,</w:t>
      </w:r>
      <w:r w:rsidRPr="00A907F4">
        <w:rPr>
          <w:rFonts w:ascii="Tenorite" w:hAnsi="Tenorite" w:cs="Azo Sans Light"/>
          <w:color w:val="132C3F"/>
          <w:sz w:val="20"/>
          <w:szCs w:val="20"/>
          <w:lang w:val="en-US"/>
        </w:rPr>
        <w:t xml:space="preserve"> </w:t>
      </w:r>
      <w:r w:rsidRPr="00A907F4">
        <w:rPr>
          <w:rFonts w:ascii="Tenorite" w:hAnsi="Tenorite" w:cs="Azo Sans Light"/>
          <w:b/>
          <w:bCs/>
          <w:color w:val="132C3F"/>
          <w:sz w:val="20"/>
          <w:szCs w:val="20"/>
          <w:lang w:val="en-US"/>
        </w:rPr>
        <w:t>address,</w:t>
      </w:r>
      <w:r w:rsidRPr="00A907F4">
        <w:rPr>
          <w:rFonts w:ascii="Tenorite" w:hAnsi="Tenorite" w:cs="Azo Sans Light"/>
          <w:color w:val="132C3F"/>
          <w:sz w:val="20"/>
          <w:szCs w:val="20"/>
          <w:lang w:val="en-US"/>
        </w:rPr>
        <w:t xml:space="preserve"> </w:t>
      </w:r>
      <w:r w:rsidRPr="00A907F4">
        <w:rPr>
          <w:rFonts w:ascii="Tenorite" w:hAnsi="Tenorite" w:cs="Azo Sans Light"/>
          <w:b/>
          <w:bCs/>
          <w:color w:val="132C3F"/>
          <w:sz w:val="20"/>
          <w:szCs w:val="20"/>
          <w:lang w:val="en-US"/>
        </w:rPr>
        <w:t>telephone</w:t>
      </w:r>
      <w:r w:rsidRPr="00A907F4">
        <w:rPr>
          <w:rFonts w:ascii="Tenorite" w:hAnsi="Tenorite" w:cs="Azo Sans Light"/>
          <w:color w:val="132C3F"/>
          <w:sz w:val="20"/>
          <w:szCs w:val="20"/>
          <w:lang w:val="en-US"/>
        </w:rPr>
        <w:t xml:space="preserve"> </w:t>
      </w:r>
      <w:r w:rsidRPr="00A907F4">
        <w:rPr>
          <w:rFonts w:ascii="Tenorite" w:hAnsi="Tenorite" w:cs="Azo Sans Light"/>
          <w:b/>
          <w:bCs/>
          <w:color w:val="132C3F"/>
          <w:sz w:val="20"/>
          <w:szCs w:val="20"/>
          <w:lang w:val="en-US"/>
        </w:rPr>
        <w:t>number</w:t>
      </w:r>
      <w:r w:rsidRPr="00A907F4">
        <w:rPr>
          <w:rFonts w:ascii="Tenorite" w:hAnsi="Tenorite" w:cs="Azo Sans Light"/>
          <w:color w:val="132C3F"/>
          <w:sz w:val="20"/>
          <w:szCs w:val="20"/>
          <w:lang w:val="en-US"/>
        </w:rPr>
        <w:t xml:space="preserve"> </w:t>
      </w:r>
      <w:r w:rsidRPr="00A907F4">
        <w:rPr>
          <w:rFonts w:ascii="Tenorite" w:hAnsi="Tenorite" w:cs="Azo Sans Light"/>
          <w:b/>
          <w:bCs/>
          <w:color w:val="132C3F"/>
          <w:sz w:val="20"/>
          <w:szCs w:val="20"/>
          <w:lang w:val="en-US"/>
        </w:rPr>
        <w:t>and</w:t>
      </w:r>
      <w:r w:rsidRPr="00A907F4">
        <w:rPr>
          <w:rFonts w:ascii="Tenorite" w:hAnsi="Tenorite" w:cs="Azo Sans Light"/>
          <w:color w:val="132C3F"/>
          <w:sz w:val="20"/>
          <w:szCs w:val="20"/>
          <w:lang w:val="en-US"/>
        </w:rPr>
        <w:t xml:space="preserve"> </w:t>
      </w:r>
      <w:r w:rsidRPr="00A907F4">
        <w:rPr>
          <w:rFonts w:ascii="Tenorite" w:hAnsi="Tenorite" w:cs="Azo Sans Light"/>
          <w:b/>
          <w:bCs/>
          <w:color w:val="132C3F"/>
          <w:sz w:val="20"/>
          <w:szCs w:val="20"/>
          <w:lang w:val="en-US"/>
        </w:rPr>
        <w:t>any</w:t>
      </w:r>
      <w:r w:rsidRPr="00A907F4">
        <w:rPr>
          <w:rFonts w:ascii="Tenorite" w:hAnsi="Tenorite" w:cs="Azo Sans Light"/>
          <w:color w:val="132C3F"/>
          <w:sz w:val="20"/>
          <w:szCs w:val="20"/>
          <w:lang w:val="en-US"/>
        </w:rPr>
        <w:t xml:space="preserve"> </w:t>
      </w:r>
      <w:r w:rsidRPr="00A907F4">
        <w:rPr>
          <w:rFonts w:ascii="Tenorite" w:hAnsi="Tenorite" w:cs="Azo Sans Light"/>
          <w:b/>
          <w:bCs/>
          <w:color w:val="132C3F"/>
          <w:sz w:val="20"/>
          <w:szCs w:val="20"/>
          <w:lang w:val="en-US"/>
        </w:rPr>
        <w:t>other</w:t>
      </w:r>
      <w:r w:rsidRPr="00A907F4">
        <w:rPr>
          <w:rFonts w:ascii="Tenorite" w:hAnsi="Tenorite" w:cs="Azo Sans Light"/>
          <w:color w:val="132C3F"/>
          <w:sz w:val="20"/>
          <w:szCs w:val="20"/>
          <w:lang w:val="en-US"/>
        </w:rPr>
        <w:t xml:space="preserve"> </w:t>
      </w:r>
      <w:r w:rsidRPr="00A907F4">
        <w:rPr>
          <w:rFonts w:ascii="Tenorite" w:hAnsi="Tenorite" w:cs="Azo Sans Light"/>
          <w:b/>
          <w:bCs/>
          <w:color w:val="132C3F"/>
          <w:sz w:val="20"/>
          <w:szCs w:val="20"/>
          <w:lang w:val="en-US"/>
        </w:rPr>
        <w:t>relevant</w:t>
      </w:r>
      <w:r w:rsidRPr="00A907F4">
        <w:rPr>
          <w:rFonts w:ascii="Tenorite" w:hAnsi="Tenorite" w:cs="Azo Sans Light"/>
          <w:color w:val="132C3F"/>
          <w:sz w:val="20"/>
          <w:szCs w:val="20"/>
          <w:lang w:val="en-US"/>
        </w:rPr>
        <w:t xml:space="preserve"> </w:t>
      </w:r>
      <w:r w:rsidRPr="00A907F4">
        <w:rPr>
          <w:rFonts w:ascii="Tenorite" w:hAnsi="Tenorite" w:cs="Azo Sans Light"/>
          <w:b/>
          <w:bCs/>
          <w:color w:val="132C3F"/>
          <w:sz w:val="20"/>
          <w:szCs w:val="20"/>
          <w:lang w:val="en-US"/>
        </w:rPr>
        <w:t>details</w:t>
      </w:r>
      <w:r w:rsidRPr="00A907F4">
        <w:rPr>
          <w:rFonts w:ascii="Tenorite" w:hAnsi="Tenorite" w:cs="Azo Sans Light"/>
          <w:color w:val="132C3F"/>
          <w:sz w:val="20"/>
          <w:szCs w:val="20"/>
          <w:lang w:val="en-US"/>
        </w:rPr>
        <w:t>.</w:t>
      </w:r>
      <w:r w:rsidRPr="00A907F4">
        <w:rPr>
          <w:rFonts w:ascii="Tenorite" w:hAnsi="Tenorite" w:cs="Azo Sans Light"/>
          <w:b/>
          <w:bCs/>
          <w:color w:val="132C3F"/>
          <w:sz w:val="20"/>
          <w:szCs w:val="20"/>
          <w:lang w:val="en-US"/>
        </w:rPr>
        <w:t xml:space="preserve"> </w:t>
      </w:r>
    </w:p>
    <w:sectPr w:rsidR="00B26B58" w:rsidRPr="00A907F4" w:rsidSect="003A7B3B">
      <w:headerReference w:type="default" r:id="rId10"/>
      <w:headerReference w:type="firs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E4A39" w14:textId="77777777" w:rsidR="007077E3" w:rsidRDefault="007077E3" w:rsidP="00950AED">
      <w:r>
        <w:separator/>
      </w:r>
    </w:p>
  </w:endnote>
  <w:endnote w:type="continuationSeparator" w:id="0">
    <w:p w14:paraId="65801876" w14:textId="77777777" w:rsidR="007077E3" w:rsidRDefault="007077E3" w:rsidP="00950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altName w:val="Cambria"/>
    <w:charset w:val="00"/>
    <w:family w:val="roman"/>
    <w:pitch w:val="variable"/>
    <w:sig w:usb0="60000287" w:usb1="00000001" w:usb2="00000000" w:usb3="00000000" w:csb0="0000019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enorite">
    <w:altName w:val="﷽﷽﷽﷽﷽﷽﷽﷽"/>
    <w:charset w:val="00"/>
    <w:family w:val="auto"/>
    <w:pitch w:val="variable"/>
    <w:sig w:usb0="80000003" w:usb1="00000001" w:usb2="00000000" w:usb3="00000000" w:csb0="00000001" w:csb1="00000000"/>
  </w:font>
  <w:font w:name="Azo Sans Medium">
    <w:altName w:val="Calibri"/>
    <w:charset w:val="4D"/>
    <w:family w:val="swiss"/>
    <w:pitch w:val="variable"/>
    <w:sig w:usb0="00000007" w:usb1="00000000" w:usb2="00000000" w:usb3="00000000" w:csb0="00000093" w:csb1="00000000"/>
  </w:font>
  <w:font w:name="Azo Sans Light">
    <w:altName w:val="﷽﷽﷽﷽﷽﷽﷽﷽ Light"/>
    <w:charset w:val="4D"/>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3F35A" w14:textId="77777777" w:rsidR="007077E3" w:rsidRDefault="007077E3" w:rsidP="00950AED">
      <w:r>
        <w:separator/>
      </w:r>
    </w:p>
  </w:footnote>
  <w:footnote w:type="continuationSeparator" w:id="0">
    <w:p w14:paraId="07C31397" w14:textId="77777777" w:rsidR="007077E3" w:rsidRDefault="007077E3" w:rsidP="00950A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03E9F" w14:textId="507A7D00" w:rsidR="00950AED" w:rsidRDefault="003A7B3B">
    <w:pPr>
      <w:pStyle w:val="Header"/>
    </w:pPr>
    <w:r>
      <w:rPr>
        <w:noProof/>
      </w:rPr>
      <w:drawing>
        <wp:anchor distT="0" distB="0" distL="114300" distR="114300" simplePos="0" relativeHeight="251660288" behindDoc="1" locked="0" layoutInCell="1" allowOverlap="1" wp14:anchorId="061A39ED" wp14:editId="41079909">
          <wp:simplePos x="0" y="0"/>
          <wp:positionH relativeFrom="column">
            <wp:posOffset>-914824</wp:posOffset>
          </wp:positionH>
          <wp:positionV relativeFrom="paragraph">
            <wp:posOffset>-441325</wp:posOffset>
          </wp:positionV>
          <wp:extent cx="7553668" cy="10676466"/>
          <wp:effectExtent l="0" t="0" r="0" b="0"/>
          <wp:wrapNone/>
          <wp:docPr id="2" name="Picture 2"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computer&#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553668" cy="10676466"/>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B0A12" w14:textId="1AB152CE" w:rsidR="00950AED" w:rsidRDefault="00950AED">
    <w:pPr>
      <w:pStyle w:val="Header"/>
    </w:pPr>
    <w:r>
      <w:rPr>
        <w:noProof/>
      </w:rPr>
      <w:drawing>
        <wp:anchor distT="0" distB="0" distL="114300" distR="114300" simplePos="0" relativeHeight="251659264" behindDoc="1" locked="0" layoutInCell="1" allowOverlap="1" wp14:anchorId="1FC26707" wp14:editId="0B6D8D32">
          <wp:simplePos x="0" y="0"/>
          <wp:positionH relativeFrom="column">
            <wp:posOffset>-906357</wp:posOffset>
          </wp:positionH>
          <wp:positionV relativeFrom="paragraph">
            <wp:posOffset>-441325</wp:posOffset>
          </wp:positionV>
          <wp:extent cx="7553669" cy="10676466"/>
          <wp:effectExtent l="0" t="0" r="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553669" cy="1067646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B7C73"/>
    <w:multiLevelType w:val="hybridMultilevel"/>
    <w:tmpl w:val="7410F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D423D8"/>
    <w:multiLevelType w:val="hybridMultilevel"/>
    <w:tmpl w:val="8452A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811B48"/>
    <w:multiLevelType w:val="hybridMultilevel"/>
    <w:tmpl w:val="8FE6D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B20213"/>
    <w:multiLevelType w:val="hybridMultilevel"/>
    <w:tmpl w:val="6AA83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BF77CA"/>
    <w:multiLevelType w:val="hybridMultilevel"/>
    <w:tmpl w:val="8F02A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93351A"/>
    <w:multiLevelType w:val="hybridMultilevel"/>
    <w:tmpl w:val="A5682DA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C075EB8"/>
    <w:multiLevelType w:val="hybridMultilevel"/>
    <w:tmpl w:val="2728983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253BE2"/>
    <w:multiLevelType w:val="hybridMultilevel"/>
    <w:tmpl w:val="198A3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9A4848"/>
    <w:multiLevelType w:val="hybridMultilevel"/>
    <w:tmpl w:val="BD668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D242B7"/>
    <w:multiLevelType w:val="hybridMultilevel"/>
    <w:tmpl w:val="4240E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6B017D"/>
    <w:multiLevelType w:val="hybridMultilevel"/>
    <w:tmpl w:val="9AEAA846"/>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1" w15:restartNumberingAfterBreak="0">
    <w:nsid w:val="258D4A62"/>
    <w:multiLevelType w:val="hybridMultilevel"/>
    <w:tmpl w:val="C436D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065EF3"/>
    <w:multiLevelType w:val="hybridMultilevel"/>
    <w:tmpl w:val="B3426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0D5997"/>
    <w:multiLevelType w:val="hybridMultilevel"/>
    <w:tmpl w:val="5A84D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4B6EDE"/>
    <w:multiLevelType w:val="multilevel"/>
    <w:tmpl w:val="F73433DA"/>
    <w:lvl w:ilvl="0">
      <w:start w:val="1"/>
      <w:numFmt w:val="decimal"/>
      <w:lvlText w:val="%1"/>
      <w:lvlJc w:val="left"/>
      <w:pPr>
        <w:ind w:left="825" w:hanging="825"/>
      </w:pPr>
      <w:rPr>
        <w:rFonts w:hint="default"/>
      </w:rPr>
    </w:lvl>
    <w:lvl w:ilvl="1">
      <w:start w:val="1"/>
      <w:numFmt w:val="decimal"/>
      <w:lvlText w:val="%1.%2"/>
      <w:lvlJc w:val="left"/>
      <w:pPr>
        <w:ind w:left="825" w:hanging="825"/>
      </w:pPr>
      <w:rPr>
        <w:rFonts w:hint="default"/>
      </w:rPr>
    </w:lvl>
    <w:lvl w:ilvl="2">
      <w:start w:val="1"/>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EDE25D9"/>
    <w:multiLevelType w:val="hybridMultilevel"/>
    <w:tmpl w:val="8514EF02"/>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6" w15:restartNumberingAfterBreak="0">
    <w:nsid w:val="2F371588"/>
    <w:multiLevelType w:val="hybridMultilevel"/>
    <w:tmpl w:val="6C4877F2"/>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7" w15:restartNumberingAfterBreak="0">
    <w:nsid w:val="30487A28"/>
    <w:multiLevelType w:val="hybridMultilevel"/>
    <w:tmpl w:val="589A6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6955E5"/>
    <w:multiLevelType w:val="hybridMultilevel"/>
    <w:tmpl w:val="FAB0BFE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51D60EF"/>
    <w:multiLevelType w:val="hybridMultilevel"/>
    <w:tmpl w:val="EA8A3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7E6184"/>
    <w:multiLevelType w:val="hybridMultilevel"/>
    <w:tmpl w:val="C9C8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BF12E6"/>
    <w:multiLevelType w:val="hybridMultilevel"/>
    <w:tmpl w:val="FF2039F0"/>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22" w15:restartNumberingAfterBreak="0">
    <w:nsid w:val="3D44181D"/>
    <w:multiLevelType w:val="hybridMultilevel"/>
    <w:tmpl w:val="2E30407A"/>
    <w:lvl w:ilvl="0" w:tplc="04090001">
      <w:start w:val="1"/>
      <w:numFmt w:val="bullet"/>
      <w:lvlText w:val=""/>
      <w:lvlJc w:val="left"/>
      <w:pPr>
        <w:ind w:left="1025" w:hanging="360"/>
      </w:pPr>
      <w:rPr>
        <w:rFonts w:ascii="Symbol" w:hAnsi="Symbol" w:hint="default"/>
      </w:rPr>
    </w:lvl>
    <w:lvl w:ilvl="1" w:tplc="04090003" w:tentative="1">
      <w:start w:val="1"/>
      <w:numFmt w:val="bullet"/>
      <w:lvlText w:val="o"/>
      <w:lvlJc w:val="left"/>
      <w:pPr>
        <w:ind w:left="1745" w:hanging="360"/>
      </w:pPr>
      <w:rPr>
        <w:rFonts w:ascii="Courier New" w:hAnsi="Courier New" w:hint="default"/>
      </w:rPr>
    </w:lvl>
    <w:lvl w:ilvl="2" w:tplc="04090005" w:tentative="1">
      <w:start w:val="1"/>
      <w:numFmt w:val="bullet"/>
      <w:lvlText w:val=""/>
      <w:lvlJc w:val="left"/>
      <w:pPr>
        <w:ind w:left="2465" w:hanging="360"/>
      </w:pPr>
      <w:rPr>
        <w:rFonts w:ascii="Wingdings" w:hAnsi="Wingdings" w:hint="default"/>
      </w:rPr>
    </w:lvl>
    <w:lvl w:ilvl="3" w:tplc="04090001" w:tentative="1">
      <w:start w:val="1"/>
      <w:numFmt w:val="bullet"/>
      <w:lvlText w:val=""/>
      <w:lvlJc w:val="left"/>
      <w:pPr>
        <w:ind w:left="3185" w:hanging="360"/>
      </w:pPr>
      <w:rPr>
        <w:rFonts w:ascii="Symbol" w:hAnsi="Symbol" w:hint="default"/>
      </w:rPr>
    </w:lvl>
    <w:lvl w:ilvl="4" w:tplc="04090003" w:tentative="1">
      <w:start w:val="1"/>
      <w:numFmt w:val="bullet"/>
      <w:lvlText w:val="o"/>
      <w:lvlJc w:val="left"/>
      <w:pPr>
        <w:ind w:left="3905" w:hanging="360"/>
      </w:pPr>
      <w:rPr>
        <w:rFonts w:ascii="Courier New" w:hAnsi="Courier New" w:hint="default"/>
      </w:rPr>
    </w:lvl>
    <w:lvl w:ilvl="5" w:tplc="04090005" w:tentative="1">
      <w:start w:val="1"/>
      <w:numFmt w:val="bullet"/>
      <w:lvlText w:val=""/>
      <w:lvlJc w:val="left"/>
      <w:pPr>
        <w:ind w:left="4625" w:hanging="360"/>
      </w:pPr>
      <w:rPr>
        <w:rFonts w:ascii="Wingdings" w:hAnsi="Wingdings" w:hint="default"/>
      </w:rPr>
    </w:lvl>
    <w:lvl w:ilvl="6" w:tplc="04090001" w:tentative="1">
      <w:start w:val="1"/>
      <w:numFmt w:val="bullet"/>
      <w:lvlText w:val=""/>
      <w:lvlJc w:val="left"/>
      <w:pPr>
        <w:ind w:left="5345" w:hanging="360"/>
      </w:pPr>
      <w:rPr>
        <w:rFonts w:ascii="Symbol" w:hAnsi="Symbol" w:hint="default"/>
      </w:rPr>
    </w:lvl>
    <w:lvl w:ilvl="7" w:tplc="04090003" w:tentative="1">
      <w:start w:val="1"/>
      <w:numFmt w:val="bullet"/>
      <w:lvlText w:val="o"/>
      <w:lvlJc w:val="left"/>
      <w:pPr>
        <w:ind w:left="6065" w:hanging="360"/>
      </w:pPr>
      <w:rPr>
        <w:rFonts w:ascii="Courier New" w:hAnsi="Courier New" w:hint="default"/>
      </w:rPr>
    </w:lvl>
    <w:lvl w:ilvl="8" w:tplc="04090005" w:tentative="1">
      <w:start w:val="1"/>
      <w:numFmt w:val="bullet"/>
      <w:lvlText w:val=""/>
      <w:lvlJc w:val="left"/>
      <w:pPr>
        <w:ind w:left="6785" w:hanging="360"/>
      </w:pPr>
      <w:rPr>
        <w:rFonts w:ascii="Wingdings" w:hAnsi="Wingdings" w:hint="default"/>
      </w:rPr>
    </w:lvl>
  </w:abstractNum>
  <w:abstractNum w:abstractNumId="23" w15:restartNumberingAfterBreak="0">
    <w:nsid w:val="436E1CDE"/>
    <w:multiLevelType w:val="hybridMultilevel"/>
    <w:tmpl w:val="728E3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90192B"/>
    <w:multiLevelType w:val="hybridMultilevel"/>
    <w:tmpl w:val="74EE65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51F01C6"/>
    <w:multiLevelType w:val="hybridMultilevel"/>
    <w:tmpl w:val="5BA43670"/>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26" w15:restartNumberingAfterBreak="0">
    <w:nsid w:val="48191F4D"/>
    <w:multiLevelType w:val="hybridMultilevel"/>
    <w:tmpl w:val="04E87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5B06B4"/>
    <w:multiLevelType w:val="hybridMultilevel"/>
    <w:tmpl w:val="BE706D5C"/>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28" w15:restartNumberingAfterBreak="0">
    <w:nsid w:val="4D5F7F30"/>
    <w:multiLevelType w:val="hybridMultilevel"/>
    <w:tmpl w:val="6CC8C642"/>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29" w15:restartNumberingAfterBreak="0">
    <w:nsid w:val="4F290FF8"/>
    <w:multiLevelType w:val="hybridMultilevel"/>
    <w:tmpl w:val="C024A1DA"/>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30" w15:restartNumberingAfterBreak="0">
    <w:nsid w:val="5039524F"/>
    <w:multiLevelType w:val="hybridMultilevel"/>
    <w:tmpl w:val="AB4E3B3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1" w15:restartNumberingAfterBreak="0">
    <w:nsid w:val="52375BE9"/>
    <w:multiLevelType w:val="hybridMultilevel"/>
    <w:tmpl w:val="85C6681A"/>
    <w:lvl w:ilvl="0" w:tplc="04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32" w15:restartNumberingAfterBreak="0">
    <w:nsid w:val="558A6283"/>
    <w:multiLevelType w:val="hybridMultilevel"/>
    <w:tmpl w:val="10B66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B411AA"/>
    <w:multiLevelType w:val="hybridMultilevel"/>
    <w:tmpl w:val="15326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895056"/>
    <w:multiLevelType w:val="hybridMultilevel"/>
    <w:tmpl w:val="700CD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5221C2"/>
    <w:multiLevelType w:val="hybridMultilevel"/>
    <w:tmpl w:val="7400A3AE"/>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36" w15:restartNumberingAfterBreak="0">
    <w:nsid w:val="5FAF1150"/>
    <w:multiLevelType w:val="hybridMultilevel"/>
    <w:tmpl w:val="D7E4D19C"/>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37" w15:restartNumberingAfterBreak="0">
    <w:nsid w:val="669B2166"/>
    <w:multiLevelType w:val="hybridMultilevel"/>
    <w:tmpl w:val="B3289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AC1B2E"/>
    <w:multiLevelType w:val="hybridMultilevel"/>
    <w:tmpl w:val="DFA0A2DA"/>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39" w15:restartNumberingAfterBreak="0">
    <w:nsid w:val="6A0F0BE9"/>
    <w:multiLevelType w:val="hybridMultilevel"/>
    <w:tmpl w:val="17E63916"/>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40" w15:restartNumberingAfterBreak="0">
    <w:nsid w:val="6D885904"/>
    <w:multiLevelType w:val="hybridMultilevel"/>
    <w:tmpl w:val="32045334"/>
    <w:lvl w:ilvl="0" w:tplc="4670B674">
      <w:start w:val="1"/>
      <w:numFmt w:val="bullet"/>
      <w:pStyle w:val="Bulletsstandard"/>
      <w:lvlText w:val=""/>
      <w:lvlJc w:val="left"/>
      <w:pPr>
        <w:tabs>
          <w:tab w:val="num" w:pos="927"/>
        </w:tabs>
        <w:ind w:left="927" w:hanging="360"/>
      </w:pPr>
      <w:rPr>
        <w:rFonts w:ascii="Wingdings" w:hAnsi="Wingdings" w:hint="default"/>
      </w:rPr>
    </w:lvl>
    <w:lvl w:ilvl="1" w:tplc="0409000F">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1" w15:restartNumberingAfterBreak="0">
    <w:nsid w:val="6E6905D3"/>
    <w:multiLevelType w:val="hybridMultilevel"/>
    <w:tmpl w:val="19867438"/>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42" w15:restartNumberingAfterBreak="0">
    <w:nsid w:val="6EB96F6F"/>
    <w:multiLevelType w:val="hybridMultilevel"/>
    <w:tmpl w:val="A008DBAE"/>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43" w15:restartNumberingAfterBreak="0">
    <w:nsid w:val="74AB2691"/>
    <w:multiLevelType w:val="hybridMultilevel"/>
    <w:tmpl w:val="6E924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565337"/>
    <w:multiLevelType w:val="hybridMultilevel"/>
    <w:tmpl w:val="4976A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C504CA"/>
    <w:multiLevelType w:val="hybridMultilevel"/>
    <w:tmpl w:val="D18A2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95381917">
    <w:abstractNumId w:val="45"/>
  </w:num>
  <w:num w:numId="2" w16cid:durableId="351221288">
    <w:abstractNumId w:val="19"/>
  </w:num>
  <w:num w:numId="3" w16cid:durableId="1450582706">
    <w:abstractNumId w:val="5"/>
  </w:num>
  <w:num w:numId="4" w16cid:durableId="832795866">
    <w:abstractNumId w:val="18"/>
  </w:num>
  <w:num w:numId="5" w16cid:durableId="460153947">
    <w:abstractNumId w:val="26"/>
  </w:num>
  <w:num w:numId="6" w16cid:durableId="1150947228">
    <w:abstractNumId w:val="17"/>
  </w:num>
  <w:num w:numId="7" w16cid:durableId="363411075">
    <w:abstractNumId w:val="33"/>
  </w:num>
  <w:num w:numId="8" w16cid:durableId="1848134464">
    <w:abstractNumId w:val="20"/>
  </w:num>
  <w:num w:numId="9" w16cid:durableId="384526115">
    <w:abstractNumId w:val="30"/>
  </w:num>
  <w:num w:numId="10" w16cid:durableId="1800998231">
    <w:abstractNumId w:val="21"/>
  </w:num>
  <w:num w:numId="11" w16cid:durableId="2031102358">
    <w:abstractNumId w:val="39"/>
  </w:num>
  <w:num w:numId="12" w16cid:durableId="360597723">
    <w:abstractNumId w:val="16"/>
  </w:num>
  <w:num w:numId="13" w16cid:durableId="1333609454">
    <w:abstractNumId w:val="36"/>
  </w:num>
  <w:num w:numId="14" w16cid:durableId="1318001153">
    <w:abstractNumId w:val="35"/>
  </w:num>
  <w:num w:numId="15" w16cid:durableId="1188330570">
    <w:abstractNumId w:val="2"/>
  </w:num>
  <w:num w:numId="16" w16cid:durableId="1738241652">
    <w:abstractNumId w:val="8"/>
  </w:num>
  <w:num w:numId="17" w16cid:durableId="515927239">
    <w:abstractNumId w:val="24"/>
  </w:num>
  <w:num w:numId="18" w16cid:durableId="1620799205">
    <w:abstractNumId w:val="13"/>
  </w:num>
  <w:num w:numId="19" w16cid:durableId="462236635">
    <w:abstractNumId w:val="22"/>
  </w:num>
  <w:num w:numId="20" w16cid:durableId="642194343">
    <w:abstractNumId w:val="37"/>
  </w:num>
  <w:num w:numId="21" w16cid:durableId="195119623">
    <w:abstractNumId w:val="38"/>
  </w:num>
  <w:num w:numId="22" w16cid:durableId="1067873722">
    <w:abstractNumId w:val="15"/>
  </w:num>
  <w:num w:numId="23" w16cid:durableId="1125470693">
    <w:abstractNumId w:val="41"/>
  </w:num>
  <w:num w:numId="24" w16cid:durableId="2147358135">
    <w:abstractNumId w:val="10"/>
  </w:num>
  <w:num w:numId="25" w16cid:durableId="1099763911">
    <w:abstractNumId w:val="25"/>
  </w:num>
  <w:num w:numId="26" w16cid:durableId="1586256797">
    <w:abstractNumId w:val="42"/>
  </w:num>
  <w:num w:numId="27" w16cid:durableId="1290864312">
    <w:abstractNumId w:val="9"/>
  </w:num>
  <w:num w:numId="28" w16cid:durableId="1886285582">
    <w:abstractNumId w:val="34"/>
  </w:num>
  <w:num w:numId="29" w16cid:durableId="926617568">
    <w:abstractNumId w:val="27"/>
  </w:num>
  <w:num w:numId="30" w16cid:durableId="1242522645">
    <w:abstractNumId w:val="28"/>
  </w:num>
  <w:num w:numId="31" w16cid:durableId="954485963">
    <w:abstractNumId w:val="1"/>
  </w:num>
  <w:num w:numId="32" w16cid:durableId="1163281221">
    <w:abstractNumId w:val="11"/>
  </w:num>
  <w:num w:numId="33" w16cid:durableId="1965891312">
    <w:abstractNumId w:val="29"/>
  </w:num>
  <w:num w:numId="34" w16cid:durableId="450902744">
    <w:abstractNumId w:val="32"/>
  </w:num>
  <w:num w:numId="35" w16cid:durableId="1115977175">
    <w:abstractNumId w:val="23"/>
  </w:num>
  <w:num w:numId="36" w16cid:durableId="202324512">
    <w:abstractNumId w:val="44"/>
  </w:num>
  <w:num w:numId="37" w16cid:durableId="347567816">
    <w:abstractNumId w:val="0"/>
  </w:num>
  <w:num w:numId="38" w16cid:durableId="788280978">
    <w:abstractNumId w:val="4"/>
  </w:num>
  <w:num w:numId="39" w16cid:durableId="1255481244">
    <w:abstractNumId w:val="43"/>
  </w:num>
  <w:num w:numId="40" w16cid:durableId="1557861856">
    <w:abstractNumId w:val="7"/>
  </w:num>
  <w:num w:numId="41" w16cid:durableId="1880430768">
    <w:abstractNumId w:val="3"/>
  </w:num>
  <w:num w:numId="42" w16cid:durableId="1439301850">
    <w:abstractNumId w:val="12"/>
  </w:num>
  <w:num w:numId="43" w16cid:durableId="1377512077">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516115402">
    <w:abstractNumId w:val="31"/>
  </w:num>
  <w:num w:numId="45" w16cid:durableId="396972784">
    <w:abstractNumId w:val="6"/>
  </w:num>
  <w:num w:numId="46" w16cid:durableId="21249590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AED"/>
    <w:rsid w:val="0009454F"/>
    <w:rsid w:val="00120921"/>
    <w:rsid w:val="0018267D"/>
    <w:rsid w:val="00220146"/>
    <w:rsid w:val="002474EA"/>
    <w:rsid w:val="00284255"/>
    <w:rsid w:val="00313E37"/>
    <w:rsid w:val="003A34DC"/>
    <w:rsid w:val="003A7B3B"/>
    <w:rsid w:val="004414F7"/>
    <w:rsid w:val="00453DF8"/>
    <w:rsid w:val="00546C7A"/>
    <w:rsid w:val="00560CB0"/>
    <w:rsid w:val="005D2974"/>
    <w:rsid w:val="0063799D"/>
    <w:rsid w:val="007077E3"/>
    <w:rsid w:val="007279FF"/>
    <w:rsid w:val="007B6F7E"/>
    <w:rsid w:val="00950AED"/>
    <w:rsid w:val="0096099D"/>
    <w:rsid w:val="00A907F4"/>
    <w:rsid w:val="00AD3D1A"/>
    <w:rsid w:val="00B1529D"/>
    <w:rsid w:val="00B207E0"/>
    <w:rsid w:val="00B26B58"/>
    <w:rsid w:val="00B45632"/>
    <w:rsid w:val="00CD052B"/>
    <w:rsid w:val="00D74FB4"/>
    <w:rsid w:val="00DD52FD"/>
    <w:rsid w:val="00DF751E"/>
    <w:rsid w:val="140FD512"/>
    <w:rsid w:val="15329E52"/>
    <w:rsid w:val="470682AC"/>
    <w:rsid w:val="4C12D499"/>
    <w:rsid w:val="50FC70A0"/>
    <w:rsid w:val="6056CCD0"/>
    <w:rsid w:val="605EC8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4318C5"/>
  <w15:chartTrackingRefBased/>
  <w15:docId w15:val="{6EE2FEF7-436D-074C-8681-C322FC8ED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0AED"/>
    <w:pPr>
      <w:tabs>
        <w:tab w:val="center" w:pos="4680"/>
        <w:tab w:val="right" w:pos="9360"/>
      </w:tabs>
    </w:pPr>
  </w:style>
  <w:style w:type="character" w:customStyle="1" w:styleId="HeaderChar">
    <w:name w:val="Header Char"/>
    <w:basedOn w:val="DefaultParagraphFont"/>
    <w:link w:val="Header"/>
    <w:uiPriority w:val="99"/>
    <w:rsid w:val="00950AED"/>
  </w:style>
  <w:style w:type="paragraph" w:styleId="Footer">
    <w:name w:val="footer"/>
    <w:basedOn w:val="Normal"/>
    <w:link w:val="FooterChar"/>
    <w:uiPriority w:val="99"/>
    <w:unhideWhenUsed/>
    <w:rsid w:val="00950AED"/>
    <w:pPr>
      <w:tabs>
        <w:tab w:val="center" w:pos="4680"/>
        <w:tab w:val="right" w:pos="9360"/>
      </w:tabs>
    </w:pPr>
  </w:style>
  <w:style w:type="character" w:customStyle="1" w:styleId="FooterChar">
    <w:name w:val="Footer Char"/>
    <w:basedOn w:val="DefaultParagraphFont"/>
    <w:link w:val="Footer"/>
    <w:uiPriority w:val="99"/>
    <w:rsid w:val="00950AED"/>
  </w:style>
  <w:style w:type="paragraph" w:customStyle="1" w:styleId="BasicParagraph">
    <w:name w:val="[Basic Paragraph]"/>
    <w:basedOn w:val="Normal"/>
    <w:uiPriority w:val="99"/>
    <w:rsid w:val="00950AED"/>
    <w:pPr>
      <w:autoSpaceDE w:val="0"/>
      <w:autoSpaceDN w:val="0"/>
      <w:adjustRightInd w:val="0"/>
      <w:spacing w:line="288" w:lineRule="auto"/>
      <w:textAlignment w:val="center"/>
    </w:pPr>
    <w:rPr>
      <w:rFonts w:ascii="Minion Pro" w:hAnsi="Minion Pro" w:cs="Minion Pro"/>
      <w:color w:val="000000"/>
    </w:rPr>
  </w:style>
  <w:style w:type="character" w:styleId="Hyperlink">
    <w:name w:val="Hyperlink"/>
    <w:basedOn w:val="DefaultParagraphFont"/>
    <w:uiPriority w:val="99"/>
    <w:unhideWhenUsed/>
    <w:rsid w:val="00B26B58"/>
    <w:rPr>
      <w:color w:val="0563C1" w:themeColor="hyperlink"/>
      <w:u w:val="single"/>
    </w:rPr>
  </w:style>
  <w:style w:type="character" w:styleId="UnresolvedMention">
    <w:name w:val="Unresolved Mention"/>
    <w:basedOn w:val="DefaultParagraphFont"/>
    <w:uiPriority w:val="99"/>
    <w:semiHidden/>
    <w:unhideWhenUsed/>
    <w:rsid w:val="00B26B58"/>
    <w:rPr>
      <w:color w:val="605E5C"/>
      <w:shd w:val="clear" w:color="auto" w:fill="E1DFDD"/>
    </w:rPr>
  </w:style>
  <w:style w:type="table" w:styleId="TableGrid">
    <w:name w:val="Table Grid"/>
    <w:basedOn w:val="TableNormal"/>
    <w:uiPriority w:val="59"/>
    <w:rsid w:val="00B15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B1529D"/>
  </w:style>
  <w:style w:type="paragraph" w:styleId="ListParagraph">
    <w:name w:val="List Paragraph"/>
    <w:basedOn w:val="Normal"/>
    <w:uiPriority w:val="34"/>
    <w:qFormat/>
    <w:rsid w:val="00B1529D"/>
    <w:pPr>
      <w:ind w:left="720"/>
      <w:contextualSpacing/>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1529D"/>
    <w:rPr>
      <w:rFonts w:ascii="Lucida Grande" w:eastAsia="Times New Roman" w:hAnsi="Lucida Grande" w:cs="Lucida Grande"/>
      <w:sz w:val="18"/>
      <w:szCs w:val="18"/>
    </w:rPr>
  </w:style>
  <w:style w:type="character" w:customStyle="1" w:styleId="BalloonTextChar">
    <w:name w:val="Balloon Text Char"/>
    <w:basedOn w:val="DefaultParagraphFont"/>
    <w:link w:val="BalloonText"/>
    <w:uiPriority w:val="99"/>
    <w:semiHidden/>
    <w:rsid w:val="00B1529D"/>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B1529D"/>
    <w:rPr>
      <w:sz w:val="16"/>
      <w:szCs w:val="16"/>
    </w:rPr>
  </w:style>
  <w:style w:type="paragraph" w:styleId="CommentText">
    <w:name w:val="annotation text"/>
    <w:basedOn w:val="Normal"/>
    <w:link w:val="CommentTextChar"/>
    <w:uiPriority w:val="99"/>
    <w:semiHidden/>
    <w:unhideWhenUsed/>
    <w:rsid w:val="00B1529D"/>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1529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1529D"/>
    <w:rPr>
      <w:b/>
      <w:bCs/>
    </w:rPr>
  </w:style>
  <w:style w:type="character" w:customStyle="1" w:styleId="CommentSubjectChar">
    <w:name w:val="Comment Subject Char"/>
    <w:basedOn w:val="CommentTextChar"/>
    <w:link w:val="CommentSubject"/>
    <w:uiPriority w:val="99"/>
    <w:semiHidden/>
    <w:rsid w:val="00B1529D"/>
    <w:rPr>
      <w:rFonts w:ascii="Times New Roman" w:eastAsia="Times New Roman" w:hAnsi="Times New Roman" w:cs="Times New Roman"/>
      <w:b/>
      <w:bCs/>
      <w:sz w:val="20"/>
      <w:szCs w:val="20"/>
    </w:rPr>
  </w:style>
  <w:style w:type="character" w:styleId="Strong">
    <w:name w:val="Strong"/>
    <w:uiPriority w:val="22"/>
    <w:qFormat/>
    <w:rsid w:val="00B1529D"/>
    <w:rPr>
      <w:rFonts w:ascii="Times New Roman" w:hAnsi="Times New Roman" w:cs="Times New Roman" w:hint="default"/>
      <w:b/>
      <w:bCs/>
    </w:rPr>
  </w:style>
  <w:style w:type="paragraph" w:customStyle="1" w:styleId="Bulletsstandard">
    <w:name w:val="Bullets (standard)"/>
    <w:basedOn w:val="Normal"/>
    <w:uiPriority w:val="99"/>
    <w:rsid w:val="00B1529D"/>
    <w:pPr>
      <w:numPr>
        <w:numId w:val="43"/>
      </w:numPr>
      <w:ind w:left="924" w:hanging="357"/>
    </w:pPr>
    <w:rPr>
      <w:rFonts w:ascii="Tahoma" w:eastAsia="Times New Roman" w:hAnsi="Tahoma" w:cs="Times New Roman"/>
      <w:color w:val="000000"/>
    </w:rPr>
  </w:style>
  <w:style w:type="paragraph" w:styleId="Revision">
    <w:name w:val="Revision"/>
    <w:hidden/>
    <w:uiPriority w:val="99"/>
    <w:semiHidden/>
    <w:rsid w:val="00B1529D"/>
    <w:rPr>
      <w:rFonts w:ascii="Times New Roman" w:eastAsia="Times New Roman" w:hAnsi="Times New Roman" w:cs="Times New Roman"/>
      <w:sz w:val="20"/>
      <w:szCs w:val="20"/>
    </w:rPr>
  </w:style>
  <w:style w:type="paragraph" w:customStyle="1" w:styleId="Default">
    <w:name w:val="Default"/>
    <w:rsid w:val="00B1529D"/>
    <w:pPr>
      <w:autoSpaceDE w:val="0"/>
      <w:autoSpaceDN w:val="0"/>
      <w:adjustRightInd w:val="0"/>
    </w:pPr>
    <w:rPr>
      <w:rFonts w:ascii="Arial" w:eastAsia="Times New Roman" w:hAnsi="Arial" w:cs="Arial"/>
      <w:color w:val="000000"/>
      <w:lang w:eastAsia="en-GB"/>
    </w:rPr>
  </w:style>
  <w:style w:type="paragraph" w:customStyle="1" w:styleId="CharCharChar">
    <w:name w:val="Char Char Char"/>
    <w:basedOn w:val="Normal"/>
    <w:rsid w:val="00B1529D"/>
    <w:pPr>
      <w:spacing w:after="160" w:line="240" w:lineRule="exact"/>
    </w:pPr>
    <w:rPr>
      <w:rFonts w:ascii="Verdana" w:eastAsia="Times New Roman" w:hAnsi="Verdana" w:cs="Times New Roman"/>
      <w:sz w:val="20"/>
      <w:szCs w:val="20"/>
      <w:lang w:val="en-US"/>
    </w:rPr>
  </w:style>
  <w:style w:type="paragraph" w:styleId="EndnoteText">
    <w:name w:val="endnote text"/>
    <w:basedOn w:val="Normal"/>
    <w:link w:val="EndnoteTextChar"/>
    <w:uiPriority w:val="99"/>
    <w:semiHidden/>
    <w:unhideWhenUsed/>
    <w:rsid w:val="00B1529D"/>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B1529D"/>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B152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709060">
      <w:bodyDiv w:val="1"/>
      <w:marLeft w:val="0"/>
      <w:marRight w:val="0"/>
      <w:marTop w:val="0"/>
      <w:marBottom w:val="0"/>
      <w:divBdr>
        <w:top w:val="none" w:sz="0" w:space="0" w:color="auto"/>
        <w:left w:val="none" w:sz="0" w:space="0" w:color="auto"/>
        <w:bottom w:val="none" w:sz="0" w:space="0" w:color="auto"/>
        <w:right w:val="none" w:sz="0" w:space="0" w:color="auto"/>
      </w:divBdr>
      <w:divsChild>
        <w:div w:id="1550796363">
          <w:marLeft w:val="0"/>
          <w:marRight w:val="0"/>
          <w:marTop w:val="0"/>
          <w:marBottom w:val="0"/>
          <w:divBdr>
            <w:top w:val="none" w:sz="0" w:space="0" w:color="auto"/>
            <w:left w:val="none" w:sz="0" w:space="0" w:color="auto"/>
            <w:bottom w:val="none" w:sz="0" w:space="0" w:color="auto"/>
            <w:right w:val="none" w:sz="0" w:space="0" w:color="auto"/>
          </w:divBdr>
        </w:div>
      </w:divsChild>
    </w:div>
    <w:div w:id="1969361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EA10AF1ED2E443BD147ED135746F3D" ma:contentTypeVersion="15" ma:contentTypeDescription="Create a new document." ma:contentTypeScope="" ma:versionID="bb415f832c4b61aefe67d07dd64056ba">
  <xsd:schema xmlns:xsd="http://www.w3.org/2001/XMLSchema" xmlns:xs="http://www.w3.org/2001/XMLSchema" xmlns:p="http://schemas.microsoft.com/office/2006/metadata/properties" xmlns:ns2="06027ae5-6705-43a1-a52e-c2b38af8f850" xmlns:ns3="c9592bd5-8638-4b6e-962b-fdbaa697a167" targetNamespace="http://schemas.microsoft.com/office/2006/metadata/properties" ma:root="true" ma:fieldsID="132749ed74cbc045e60999fb3700d683" ns2:_="" ns3:_="">
    <xsd:import namespace="06027ae5-6705-43a1-a52e-c2b38af8f850"/>
    <xsd:import namespace="c9592bd5-8638-4b6e-962b-fdbaa697a16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027ae5-6705-43a1-a52e-c2b38af8f8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ccbe2583-3cc5-4100-9d59-ce55424e9c70"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592bd5-8638-4b6e-962b-fdbaa697a16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600133c5-77e3-4d13-85e3-6931e0ce06a3}" ma:internalName="TaxCatchAll" ma:showField="CatchAllData" ma:web="c9592bd5-8638-4b6e-962b-fdbaa697a1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9592bd5-8638-4b6e-962b-fdbaa697a167" xsi:nil="true"/>
    <lcf76f155ced4ddcb4097134ff3c332f xmlns="06027ae5-6705-43a1-a52e-c2b38af8f85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CF93D23-2D11-46EE-B909-E1FA6EE26852}"/>
</file>

<file path=customXml/itemProps2.xml><?xml version="1.0" encoding="utf-8"?>
<ds:datastoreItem xmlns:ds="http://schemas.openxmlformats.org/officeDocument/2006/customXml" ds:itemID="{F3FC3274-EFF2-46E7-9A3A-D6B997D1B451}">
  <ds:schemaRefs>
    <ds:schemaRef ds:uri="http://schemas.microsoft.com/sharepoint/v3/contenttype/forms"/>
  </ds:schemaRefs>
</ds:datastoreItem>
</file>

<file path=customXml/itemProps3.xml><?xml version="1.0" encoding="utf-8"?>
<ds:datastoreItem xmlns:ds="http://schemas.openxmlformats.org/officeDocument/2006/customXml" ds:itemID="{968F1E1F-DF34-4D53-8BC0-74330653EA8D}">
  <ds:schemaRefs>
    <ds:schemaRef ds:uri="http://schemas.microsoft.com/office/2006/metadata/properties"/>
    <ds:schemaRef ds:uri="http://schemas.microsoft.com/office/infopath/2007/PartnerControls"/>
    <ds:schemaRef ds:uri="c9592bd5-8638-4b6e-962b-fdbaa697a167"/>
    <ds:schemaRef ds:uri="06027ae5-6705-43a1-a52e-c2b38af8f85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890</Characters>
  <Application>Microsoft Office Word</Application>
  <DocSecurity>0</DocSecurity>
  <Lines>7</Lines>
  <Paragraphs>2</Paragraphs>
  <ScaleCrop>false</ScaleCrop>
  <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Peppis-Whalley</dc:creator>
  <cp:keywords/>
  <dc:description/>
  <cp:lastModifiedBy>Laura Milford</cp:lastModifiedBy>
  <cp:revision>6</cp:revision>
  <dcterms:created xsi:type="dcterms:W3CDTF">2022-08-26T11:39:00Z</dcterms:created>
  <dcterms:modified xsi:type="dcterms:W3CDTF">2023-09-19T09:09:00Z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0x01010073EA10AF1ED2E443BD147ED135746F3D</vt:lpwstr>
  </property>
  <property fmtid="{D5CDD505-2E9C-101B-9397-08002B2CF9AE}" pid="3" name="MediaServiceImageTags">
    <vt:lpwstr/>
  </property>
</Properties>
</file>